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C09" w:rsidRPr="00D0073D" w:rsidRDefault="00AC2C09" w:rsidP="00AC2C09">
      <w:pPr>
        <w:jc w:val="right"/>
        <w:rPr>
          <w:rFonts w:cstheme="minorHAnsi"/>
          <w:sz w:val="16"/>
          <w:szCs w:val="16"/>
          <w:lang w:eastAsia="pl-PL"/>
        </w:rPr>
      </w:pPr>
      <w:r w:rsidRPr="00D0073D">
        <w:rPr>
          <w:rFonts w:cstheme="minorHAnsi"/>
          <w:sz w:val="16"/>
          <w:szCs w:val="16"/>
          <w:lang w:eastAsia="pl-PL"/>
        </w:rPr>
        <w:t xml:space="preserve">Numer referencyjny: </w:t>
      </w:r>
      <w:r w:rsidRPr="00D0073D">
        <w:rPr>
          <w:rFonts w:cstheme="minorHAnsi"/>
          <w:sz w:val="16"/>
          <w:szCs w:val="16"/>
        </w:rPr>
        <w:t>ZK-PU/06/05/2021</w:t>
      </w:r>
    </w:p>
    <w:p w:rsidR="00AC2C09" w:rsidRPr="00D0073D" w:rsidRDefault="00AC2C09" w:rsidP="00AC2C09">
      <w:pPr>
        <w:rPr>
          <w:rFonts w:cstheme="minorHAnsi"/>
          <w:b/>
          <w:shadow/>
          <w:sz w:val="24"/>
          <w:szCs w:val="24"/>
          <w:lang w:eastAsia="pl-PL"/>
        </w:rPr>
      </w:pPr>
    </w:p>
    <w:p w:rsidR="00AC2C09" w:rsidRPr="008D427A" w:rsidRDefault="00AC2C09" w:rsidP="008615B9">
      <w:pPr>
        <w:spacing w:line="276" w:lineRule="auto"/>
        <w:jc w:val="center"/>
        <w:rPr>
          <w:rFonts w:cstheme="minorHAnsi"/>
          <w:shadow/>
          <w:color w:val="FF0000"/>
          <w:sz w:val="24"/>
          <w:szCs w:val="24"/>
          <w:lang w:eastAsia="pl-PL"/>
        </w:rPr>
      </w:pPr>
      <w:r w:rsidRPr="00D0073D">
        <w:rPr>
          <w:rFonts w:cstheme="minorHAnsi"/>
          <w:shadow/>
          <w:sz w:val="24"/>
          <w:szCs w:val="24"/>
          <w:lang w:eastAsia="pl-PL"/>
        </w:rPr>
        <w:t>Wzór umowy</w:t>
      </w:r>
      <w:r w:rsidR="008D427A">
        <w:rPr>
          <w:rFonts w:cstheme="minorHAnsi"/>
          <w:shadow/>
          <w:sz w:val="24"/>
          <w:szCs w:val="24"/>
          <w:lang w:eastAsia="pl-PL"/>
        </w:rPr>
        <w:t xml:space="preserve"> </w:t>
      </w:r>
      <w:r w:rsidR="008D427A" w:rsidRPr="008D427A">
        <w:rPr>
          <w:rFonts w:cstheme="minorHAnsi"/>
          <w:shadow/>
          <w:color w:val="FF0000"/>
          <w:sz w:val="24"/>
          <w:szCs w:val="24"/>
          <w:lang w:eastAsia="pl-PL"/>
        </w:rPr>
        <w:t>PO ZMIANIE01-06-2021</w:t>
      </w:r>
    </w:p>
    <w:p w:rsidR="00AC2C09" w:rsidRPr="00D0073D" w:rsidRDefault="00AC2C09" w:rsidP="008615B9">
      <w:pPr>
        <w:spacing w:line="276" w:lineRule="auto"/>
        <w:jc w:val="center"/>
        <w:rPr>
          <w:rFonts w:cstheme="minorHAnsi"/>
          <w:b/>
          <w:sz w:val="24"/>
          <w:szCs w:val="24"/>
          <w:lang w:eastAsia="pl-PL"/>
        </w:rPr>
      </w:pPr>
      <w:r w:rsidRPr="00D0073D">
        <w:rPr>
          <w:rFonts w:cstheme="minorHAnsi"/>
          <w:b/>
          <w:sz w:val="24"/>
          <w:szCs w:val="24"/>
          <w:lang w:eastAsia="pl-PL"/>
        </w:rPr>
        <w:t>Umowa</w:t>
      </w:r>
    </w:p>
    <w:p w:rsidR="00AC2C09" w:rsidRPr="00D0073D" w:rsidRDefault="00AC2C09" w:rsidP="003A6693">
      <w:pPr>
        <w:spacing w:line="276" w:lineRule="auto"/>
        <w:jc w:val="both"/>
        <w:rPr>
          <w:rFonts w:cstheme="minorHAnsi"/>
          <w:sz w:val="24"/>
          <w:szCs w:val="24"/>
        </w:rPr>
      </w:pPr>
      <w:r w:rsidRPr="00D0073D">
        <w:rPr>
          <w:rFonts w:cstheme="minorHAnsi"/>
          <w:sz w:val="24"/>
          <w:szCs w:val="24"/>
        </w:rPr>
        <w:t>zawarta w dniu ……………………..</w:t>
      </w:r>
      <w:r w:rsidRPr="00D0073D">
        <w:rPr>
          <w:rFonts w:cstheme="minorHAnsi"/>
          <w:b/>
          <w:sz w:val="24"/>
          <w:szCs w:val="24"/>
        </w:rPr>
        <w:t>2021</w:t>
      </w:r>
      <w:r w:rsidRPr="00D0073D">
        <w:rPr>
          <w:rFonts w:cstheme="minorHAnsi"/>
          <w:sz w:val="24"/>
          <w:szCs w:val="24"/>
        </w:rPr>
        <w:t xml:space="preserve"> </w:t>
      </w:r>
      <w:r w:rsidRPr="00D0073D">
        <w:rPr>
          <w:rFonts w:cstheme="minorHAnsi"/>
          <w:b/>
          <w:sz w:val="24"/>
          <w:szCs w:val="24"/>
        </w:rPr>
        <w:t>r.</w:t>
      </w:r>
      <w:r w:rsidRPr="00D0073D">
        <w:rPr>
          <w:rFonts w:cstheme="minorHAnsi"/>
          <w:sz w:val="24"/>
          <w:szCs w:val="24"/>
        </w:rPr>
        <w:t xml:space="preserve"> w Tomaszowie Maz. pomiędzy:</w:t>
      </w:r>
    </w:p>
    <w:p w:rsidR="00AC2C09" w:rsidRPr="00D0073D" w:rsidRDefault="00AC2C09" w:rsidP="003A6693">
      <w:pPr>
        <w:spacing w:line="276" w:lineRule="auto"/>
        <w:jc w:val="both"/>
        <w:rPr>
          <w:rFonts w:cstheme="minorHAnsi"/>
          <w:sz w:val="24"/>
          <w:szCs w:val="24"/>
        </w:rPr>
      </w:pPr>
      <w:r w:rsidRPr="00D0073D">
        <w:rPr>
          <w:rFonts w:cstheme="minorHAnsi"/>
          <w:b/>
          <w:sz w:val="24"/>
          <w:szCs w:val="24"/>
        </w:rPr>
        <w:t>Zakładem</w:t>
      </w:r>
      <w:r w:rsidRPr="00D0073D">
        <w:rPr>
          <w:rFonts w:cstheme="minorHAnsi"/>
          <w:sz w:val="24"/>
          <w:szCs w:val="24"/>
        </w:rPr>
        <w:t xml:space="preserve"> </w:t>
      </w:r>
      <w:r w:rsidRPr="00D0073D">
        <w:rPr>
          <w:rFonts w:cstheme="minorHAnsi"/>
          <w:b/>
          <w:sz w:val="24"/>
          <w:szCs w:val="24"/>
        </w:rPr>
        <w:t xml:space="preserve">Gospodarki Wodno – Kanalizacyjnej  w Tomaszowie Maz. spółka                                  z ograniczoną odpowiedzialnością </w:t>
      </w:r>
      <w:r w:rsidRPr="00D0073D">
        <w:rPr>
          <w:rFonts w:cstheme="minorHAnsi"/>
          <w:sz w:val="24"/>
          <w:szCs w:val="24"/>
        </w:rPr>
        <w:t>z siedzibą w Tomaszowie Mazowieckim przy ul. Kępa 19, 97-200 Tomaszów Maz., wpisanym do rejestru przedsiębiorców prowadzonego przez                     Sąd Rejonowy dla Łodzi-Śródmieścia w Łodzi, XX  Wydział Krajowego Rejestru Sądowego pod Nr KRS 0000125241, o kapitale zakładowym w wysokości 71.224.000 zł,                                  NIP 773-21-71-153, REGON 590761733</w:t>
      </w:r>
    </w:p>
    <w:p w:rsidR="00AC2C09" w:rsidRPr="00D0073D" w:rsidRDefault="00AC2C09" w:rsidP="003A6693">
      <w:pPr>
        <w:spacing w:line="276" w:lineRule="auto"/>
        <w:jc w:val="both"/>
        <w:rPr>
          <w:rFonts w:cstheme="minorHAnsi"/>
          <w:b/>
          <w:sz w:val="24"/>
          <w:szCs w:val="24"/>
        </w:rPr>
      </w:pPr>
      <w:r w:rsidRPr="00D0073D">
        <w:rPr>
          <w:rFonts w:cstheme="minorHAnsi"/>
          <w:sz w:val="24"/>
          <w:szCs w:val="24"/>
        </w:rPr>
        <w:t>reprezentowanym przez:</w:t>
      </w:r>
    </w:p>
    <w:p w:rsidR="00AC2C09" w:rsidRPr="00D0073D" w:rsidRDefault="00AC2C09" w:rsidP="003A6693">
      <w:pPr>
        <w:numPr>
          <w:ilvl w:val="0"/>
          <w:numId w:val="12"/>
        </w:numPr>
        <w:tabs>
          <w:tab w:val="left" w:pos="426"/>
        </w:tabs>
        <w:spacing w:after="200" w:line="276" w:lineRule="auto"/>
        <w:jc w:val="both"/>
        <w:rPr>
          <w:rFonts w:cstheme="minorHAnsi"/>
          <w:b/>
          <w:sz w:val="24"/>
          <w:szCs w:val="24"/>
        </w:rPr>
      </w:pPr>
      <w:r w:rsidRPr="00D0073D">
        <w:rPr>
          <w:rFonts w:cstheme="minorHAnsi"/>
          <w:b/>
          <w:sz w:val="24"/>
          <w:szCs w:val="24"/>
        </w:rPr>
        <w:t>……………………………………….</w:t>
      </w:r>
    </w:p>
    <w:p w:rsidR="00AC2C09" w:rsidRPr="00D0073D" w:rsidRDefault="00AC2C09" w:rsidP="003A6693">
      <w:pPr>
        <w:numPr>
          <w:ilvl w:val="0"/>
          <w:numId w:val="12"/>
        </w:numPr>
        <w:tabs>
          <w:tab w:val="left" w:pos="426"/>
        </w:tabs>
        <w:spacing w:after="200" w:line="276" w:lineRule="auto"/>
        <w:jc w:val="both"/>
        <w:rPr>
          <w:rFonts w:cstheme="minorHAnsi"/>
          <w:b/>
          <w:sz w:val="24"/>
          <w:szCs w:val="24"/>
        </w:rPr>
      </w:pPr>
      <w:r w:rsidRPr="00D0073D">
        <w:rPr>
          <w:rFonts w:cstheme="minorHAnsi"/>
          <w:b/>
          <w:sz w:val="24"/>
          <w:szCs w:val="24"/>
        </w:rPr>
        <w:t>……………………………………….</w:t>
      </w:r>
    </w:p>
    <w:p w:rsidR="00AC2C09" w:rsidRPr="00D0073D" w:rsidRDefault="00AC2C09" w:rsidP="003A6693">
      <w:pPr>
        <w:spacing w:line="276" w:lineRule="auto"/>
        <w:jc w:val="both"/>
        <w:rPr>
          <w:rFonts w:cstheme="minorHAnsi"/>
          <w:sz w:val="24"/>
          <w:szCs w:val="24"/>
        </w:rPr>
      </w:pPr>
      <w:r w:rsidRPr="00D0073D">
        <w:rPr>
          <w:rFonts w:cstheme="minorHAnsi"/>
          <w:sz w:val="24"/>
          <w:szCs w:val="24"/>
        </w:rPr>
        <w:t xml:space="preserve">zwanym w treści umowy </w:t>
      </w:r>
      <w:r w:rsidRPr="00D0073D">
        <w:rPr>
          <w:rFonts w:cstheme="minorHAnsi"/>
          <w:b/>
          <w:sz w:val="24"/>
          <w:szCs w:val="24"/>
        </w:rPr>
        <w:t>Zamawiającym</w:t>
      </w:r>
    </w:p>
    <w:p w:rsidR="00AC2C09" w:rsidRPr="00D0073D" w:rsidRDefault="00AC2C09" w:rsidP="003A6693">
      <w:pPr>
        <w:spacing w:line="276" w:lineRule="auto"/>
        <w:jc w:val="both"/>
        <w:rPr>
          <w:rFonts w:cstheme="minorHAnsi"/>
          <w:sz w:val="24"/>
          <w:szCs w:val="24"/>
        </w:rPr>
      </w:pPr>
      <w:r w:rsidRPr="00D0073D">
        <w:rPr>
          <w:rFonts w:cstheme="minorHAnsi"/>
          <w:sz w:val="24"/>
          <w:szCs w:val="24"/>
        </w:rPr>
        <w:t xml:space="preserve">z jednej strony,  </w:t>
      </w:r>
    </w:p>
    <w:p w:rsidR="00AC2C09" w:rsidRPr="00D0073D" w:rsidRDefault="00AC2C09" w:rsidP="003A6693">
      <w:pPr>
        <w:spacing w:line="276" w:lineRule="auto"/>
        <w:jc w:val="both"/>
        <w:rPr>
          <w:rFonts w:cstheme="minorHAnsi"/>
          <w:sz w:val="24"/>
          <w:szCs w:val="24"/>
        </w:rPr>
      </w:pPr>
      <w:r w:rsidRPr="00D0073D">
        <w:rPr>
          <w:rFonts w:cstheme="minorHAnsi"/>
          <w:sz w:val="24"/>
          <w:szCs w:val="24"/>
        </w:rPr>
        <w:t>a:</w:t>
      </w:r>
    </w:p>
    <w:p w:rsidR="00AC2C09" w:rsidRPr="00D0073D" w:rsidRDefault="00AC2C09" w:rsidP="003A6693">
      <w:pPr>
        <w:spacing w:line="276" w:lineRule="auto"/>
        <w:jc w:val="both"/>
        <w:rPr>
          <w:rFonts w:cstheme="minorHAnsi"/>
          <w:b/>
          <w:sz w:val="24"/>
          <w:szCs w:val="24"/>
        </w:rPr>
      </w:pPr>
      <w:r w:rsidRPr="00D0073D">
        <w:rPr>
          <w:rFonts w:cstheme="minorHAnsi"/>
          <w:b/>
          <w:sz w:val="24"/>
          <w:szCs w:val="24"/>
        </w:rPr>
        <w:t>……………………………………………………………………………………………………………………………………………………………………………………………………</w:t>
      </w:r>
    </w:p>
    <w:p w:rsidR="00AC2C09" w:rsidRPr="00D0073D" w:rsidRDefault="00AC2C09" w:rsidP="003A6693">
      <w:pPr>
        <w:spacing w:line="276" w:lineRule="auto"/>
        <w:jc w:val="both"/>
        <w:rPr>
          <w:rFonts w:cstheme="minorHAnsi"/>
          <w:sz w:val="24"/>
          <w:szCs w:val="24"/>
        </w:rPr>
      </w:pPr>
      <w:r w:rsidRPr="00D0073D">
        <w:rPr>
          <w:rFonts w:cstheme="minorHAnsi"/>
          <w:sz w:val="24"/>
          <w:szCs w:val="24"/>
        </w:rPr>
        <w:t xml:space="preserve">zwanym w dalszej części umowy </w:t>
      </w:r>
      <w:r w:rsidRPr="00D0073D">
        <w:rPr>
          <w:rFonts w:cstheme="minorHAnsi"/>
          <w:b/>
          <w:sz w:val="24"/>
          <w:szCs w:val="24"/>
        </w:rPr>
        <w:t xml:space="preserve">Wykonawcą, </w:t>
      </w:r>
      <w:r w:rsidRPr="00D0073D">
        <w:rPr>
          <w:rFonts w:cstheme="minorHAnsi"/>
          <w:sz w:val="24"/>
          <w:szCs w:val="24"/>
        </w:rPr>
        <w:t>reprezentowanym przez</w:t>
      </w:r>
    </w:p>
    <w:p w:rsidR="00AC2C09" w:rsidRPr="00D0073D" w:rsidRDefault="00AC2C09" w:rsidP="003A6693">
      <w:pPr>
        <w:spacing w:line="276" w:lineRule="auto"/>
        <w:jc w:val="both"/>
        <w:rPr>
          <w:rFonts w:cstheme="minorHAnsi"/>
          <w:sz w:val="24"/>
          <w:szCs w:val="24"/>
        </w:rPr>
      </w:pPr>
    </w:p>
    <w:p w:rsidR="00AC2C09" w:rsidRPr="00D0073D" w:rsidRDefault="00AC2C09" w:rsidP="003A6693">
      <w:pPr>
        <w:numPr>
          <w:ilvl w:val="0"/>
          <w:numId w:val="13"/>
        </w:numPr>
        <w:tabs>
          <w:tab w:val="clear" w:pos="2340"/>
          <w:tab w:val="left" w:pos="1134"/>
        </w:tabs>
        <w:spacing w:after="200" w:line="276" w:lineRule="auto"/>
        <w:ind w:left="993" w:hanging="284"/>
        <w:jc w:val="both"/>
        <w:rPr>
          <w:rFonts w:cstheme="minorHAnsi"/>
          <w:sz w:val="24"/>
          <w:szCs w:val="24"/>
        </w:rPr>
      </w:pPr>
      <w:r w:rsidRPr="00D0073D">
        <w:rPr>
          <w:rFonts w:cstheme="minorHAnsi"/>
          <w:sz w:val="24"/>
          <w:szCs w:val="24"/>
        </w:rPr>
        <w:t>…………………………………</w:t>
      </w:r>
    </w:p>
    <w:p w:rsidR="00AC2C09" w:rsidRPr="00D0073D" w:rsidRDefault="00AC2C09" w:rsidP="003A6693">
      <w:pPr>
        <w:numPr>
          <w:ilvl w:val="0"/>
          <w:numId w:val="13"/>
        </w:numPr>
        <w:tabs>
          <w:tab w:val="clear" w:pos="2340"/>
          <w:tab w:val="left" w:pos="1134"/>
        </w:tabs>
        <w:spacing w:after="200" w:line="276" w:lineRule="auto"/>
        <w:ind w:left="993" w:hanging="284"/>
        <w:jc w:val="both"/>
        <w:rPr>
          <w:rFonts w:cstheme="minorHAnsi"/>
          <w:sz w:val="24"/>
          <w:szCs w:val="24"/>
        </w:rPr>
      </w:pPr>
      <w:r w:rsidRPr="00D0073D">
        <w:rPr>
          <w:rFonts w:cstheme="minorHAnsi"/>
          <w:sz w:val="24"/>
          <w:szCs w:val="24"/>
        </w:rPr>
        <w:t>………………………………...</w:t>
      </w:r>
    </w:p>
    <w:p w:rsidR="00AC2C09" w:rsidRPr="00D0073D" w:rsidRDefault="00AC2C09" w:rsidP="003A6693">
      <w:pPr>
        <w:spacing w:line="276" w:lineRule="auto"/>
        <w:jc w:val="both"/>
        <w:rPr>
          <w:rFonts w:cstheme="minorHAnsi"/>
          <w:sz w:val="24"/>
          <w:szCs w:val="24"/>
        </w:rPr>
      </w:pPr>
      <w:r w:rsidRPr="00D0073D">
        <w:rPr>
          <w:rFonts w:cstheme="minorHAnsi"/>
          <w:sz w:val="24"/>
          <w:szCs w:val="24"/>
        </w:rPr>
        <w:t>z drugiej strony</w:t>
      </w:r>
    </w:p>
    <w:p w:rsidR="00AC2C09" w:rsidRPr="00D0073D" w:rsidRDefault="00AC2C09" w:rsidP="00AC2C09">
      <w:pPr>
        <w:jc w:val="both"/>
        <w:rPr>
          <w:rFonts w:cstheme="minorHAnsi"/>
          <w:sz w:val="24"/>
          <w:szCs w:val="24"/>
        </w:rPr>
      </w:pPr>
      <w:r w:rsidRPr="00D0073D">
        <w:rPr>
          <w:rFonts w:cstheme="minorHAnsi"/>
          <w:sz w:val="24"/>
          <w:szCs w:val="24"/>
        </w:rPr>
        <w:t>o następującej treści:</w:t>
      </w:r>
    </w:p>
    <w:p w:rsidR="00AC2C09" w:rsidRPr="00D0073D" w:rsidRDefault="00AC2C09" w:rsidP="003A6693">
      <w:pPr>
        <w:widowControl w:val="0"/>
        <w:shd w:val="clear" w:color="auto" w:fill="FFFFFF"/>
        <w:autoSpaceDE w:val="0"/>
        <w:spacing w:line="276" w:lineRule="auto"/>
        <w:jc w:val="both"/>
        <w:rPr>
          <w:rFonts w:cstheme="minorHAnsi"/>
          <w:iCs/>
          <w:sz w:val="24"/>
          <w:szCs w:val="24"/>
        </w:rPr>
      </w:pPr>
      <w:r w:rsidRPr="00D0073D">
        <w:rPr>
          <w:rFonts w:cstheme="minorHAnsi"/>
          <w:iCs/>
          <w:sz w:val="24"/>
          <w:szCs w:val="24"/>
        </w:rPr>
        <w:t xml:space="preserve">Umowę zawarto </w:t>
      </w:r>
      <w:r w:rsidRPr="00D0073D">
        <w:rPr>
          <w:rFonts w:eastAsia="Bookman Old Style" w:cstheme="minorHAnsi"/>
          <w:sz w:val="24"/>
          <w:szCs w:val="24"/>
        </w:rPr>
        <w:t xml:space="preserve">w rezultacie wyboru oferty w </w:t>
      </w:r>
      <w:r w:rsidRPr="00D0073D">
        <w:rPr>
          <w:rFonts w:cstheme="minorHAnsi"/>
          <w:sz w:val="24"/>
          <w:szCs w:val="24"/>
        </w:rPr>
        <w:t xml:space="preserve">trybie podstawowym w oparciu </w:t>
      </w:r>
      <w:r w:rsidR="00D0073D">
        <w:rPr>
          <w:rFonts w:cstheme="minorHAnsi"/>
          <w:sz w:val="24"/>
          <w:szCs w:val="24"/>
        </w:rPr>
        <w:t xml:space="preserve">                               </w:t>
      </w:r>
      <w:r w:rsidRPr="00D0073D">
        <w:rPr>
          <w:rFonts w:cstheme="minorHAnsi"/>
          <w:sz w:val="24"/>
          <w:szCs w:val="24"/>
        </w:rPr>
        <w:t xml:space="preserve">o art. 266 i 275 pkt 1 ustawy z dnia 11 września 2019 r. Prawo zamówień publicznych </w:t>
      </w:r>
      <w:r w:rsidR="00D0073D">
        <w:rPr>
          <w:rFonts w:cstheme="minorHAnsi"/>
          <w:sz w:val="24"/>
          <w:szCs w:val="24"/>
        </w:rPr>
        <w:t xml:space="preserve">                   </w:t>
      </w:r>
      <w:r w:rsidRPr="00D0073D">
        <w:rPr>
          <w:rFonts w:cstheme="minorHAnsi"/>
          <w:sz w:val="24"/>
          <w:szCs w:val="24"/>
        </w:rPr>
        <w:t>(Dz. U. z 2019 r. poz. 2019 ze zm.).</w:t>
      </w:r>
    </w:p>
    <w:p w:rsidR="00AC2C09" w:rsidRDefault="00AC2C09">
      <w:pPr>
        <w:spacing w:after="3"/>
        <w:ind w:left="109" w:right="28" w:hanging="10"/>
        <w:jc w:val="center"/>
        <w:rPr>
          <w:rFonts w:eastAsia="Times New Roman" w:cstheme="minorHAnsi"/>
          <w:b/>
          <w:color w:val="000000"/>
          <w:lang w:eastAsia="pl-PL"/>
        </w:rPr>
      </w:pPr>
    </w:p>
    <w:p w:rsidR="00AC2C09" w:rsidRDefault="00AC2C09">
      <w:pPr>
        <w:spacing w:after="3"/>
        <w:ind w:left="109" w:right="28" w:hanging="10"/>
        <w:jc w:val="center"/>
        <w:rPr>
          <w:rFonts w:eastAsia="Times New Roman" w:cstheme="minorHAnsi"/>
          <w:b/>
          <w:color w:val="000000"/>
          <w:lang w:eastAsia="pl-PL"/>
        </w:rPr>
      </w:pPr>
    </w:p>
    <w:p w:rsidR="008615B9" w:rsidRDefault="008615B9" w:rsidP="003A6693">
      <w:pPr>
        <w:spacing w:line="276" w:lineRule="auto"/>
        <w:ind w:left="567"/>
        <w:jc w:val="center"/>
        <w:rPr>
          <w:b/>
          <w:sz w:val="24"/>
          <w:szCs w:val="24"/>
          <w:lang w:eastAsia="pl-PL"/>
        </w:rPr>
      </w:pPr>
    </w:p>
    <w:p w:rsidR="008615B9" w:rsidRDefault="008615B9" w:rsidP="003A6693">
      <w:pPr>
        <w:spacing w:line="276" w:lineRule="auto"/>
        <w:ind w:left="567"/>
        <w:jc w:val="center"/>
        <w:rPr>
          <w:b/>
          <w:sz w:val="24"/>
          <w:szCs w:val="24"/>
          <w:lang w:eastAsia="pl-PL"/>
        </w:rPr>
      </w:pPr>
    </w:p>
    <w:p w:rsidR="00AC2C09" w:rsidRPr="00A752C9" w:rsidRDefault="00AC2C09" w:rsidP="003A6693">
      <w:pPr>
        <w:spacing w:line="276" w:lineRule="auto"/>
        <w:ind w:left="567"/>
        <w:jc w:val="center"/>
        <w:rPr>
          <w:b/>
          <w:sz w:val="24"/>
          <w:szCs w:val="24"/>
          <w:lang w:eastAsia="pl-PL"/>
        </w:rPr>
      </w:pPr>
      <w:r w:rsidRPr="00A752C9">
        <w:rPr>
          <w:b/>
          <w:sz w:val="24"/>
          <w:szCs w:val="24"/>
          <w:lang w:eastAsia="pl-PL"/>
        </w:rPr>
        <w:lastRenderedPageBreak/>
        <w:t xml:space="preserve">§  1 </w:t>
      </w:r>
    </w:p>
    <w:p w:rsidR="00AC2C09" w:rsidRPr="008D427A" w:rsidRDefault="00AC2C09" w:rsidP="003A6693">
      <w:pPr>
        <w:numPr>
          <w:ilvl w:val="0"/>
          <w:numId w:val="14"/>
        </w:numPr>
        <w:spacing w:after="0" w:line="276" w:lineRule="auto"/>
        <w:jc w:val="both"/>
        <w:rPr>
          <w:sz w:val="24"/>
          <w:szCs w:val="24"/>
          <w:lang w:eastAsia="pl-PL"/>
        </w:rPr>
      </w:pPr>
      <w:r w:rsidRPr="008D427A">
        <w:rPr>
          <w:sz w:val="24"/>
          <w:szCs w:val="24"/>
          <w:lang w:eastAsia="pl-PL"/>
        </w:rPr>
        <w:t xml:space="preserve">Przedmiotem umowy jest bezgotówkowy zakup benzyny bezołowiowej 95, oleju napędowego i płynu AdBlue </w:t>
      </w:r>
      <w:r w:rsidRPr="008D427A">
        <w:rPr>
          <w:rFonts w:eastAsia="Times New Roman" w:cstheme="minorHAnsi"/>
          <w:sz w:val="24"/>
          <w:szCs w:val="24"/>
          <w:lang w:eastAsia="pl-PL"/>
        </w:rPr>
        <w:t xml:space="preserve">w systemie kart flotowych </w:t>
      </w:r>
      <w:r w:rsidRPr="008D427A">
        <w:rPr>
          <w:sz w:val="24"/>
          <w:szCs w:val="24"/>
          <w:lang w:eastAsia="pl-PL"/>
        </w:rPr>
        <w:t>do tankowania pojazdów będących w dyspozycji Zakładu Gospodarki Wodno-Kanalizacyjnej w Tomaszowie Maz. Sp. z o.o. na stacji paliw Wykonawcy w ilościach (w okresie 12 miesięcy):</w:t>
      </w:r>
    </w:p>
    <w:p w:rsidR="00AC2C09" w:rsidRPr="008D427A" w:rsidRDefault="00AC2C09" w:rsidP="003A6693">
      <w:pPr>
        <w:pStyle w:val="Akapitzlist"/>
        <w:numPr>
          <w:ilvl w:val="0"/>
          <w:numId w:val="15"/>
        </w:numPr>
        <w:spacing w:after="0" w:line="276" w:lineRule="auto"/>
        <w:jc w:val="both"/>
        <w:rPr>
          <w:b/>
          <w:sz w:val="24"/>
          <w:szCs w:val="24"/>
          <w:lang w:eastAsia="pl-PL"/>
        </w:rPr>
      </w:pPr>
      <w:r w:rsidRPr="008D427A">
        <w:rPr>
          <w:b/>
          <w:sz w:val="24"/>
          <w:szCs w:val="24"/>
          <w:lang w:eastAsia="pl-PL"/>
        </w:rPr>
        <w:t>200 000 litrów oleju napędowego,</w:t>
      </w:r>
    </w:p>
    <w:p w:rsidR="00AC2C09" w:rsidRPr="008D427A" w:rsidRDefault="00AC2C09" w:rsidP="003A6693">
      <w:pPr>
        <w:pStyle w:val="Akapitzlist"/>
        <w:numPr>
          <w:ilvl w:val="0"/>
          <w:numId w:val="15"/>
        </w:numPr>
        <w:spacing w:after="0" w:line="276" w:lineRule="auto"/>
        <w:jc w:val="both"/>
        <w:rPr>
          <w:b/>
          <w:sz w:val="24"/>
          <w:szCs w:val="24"/>
          <w:lang w:eastAsia="pl-PL"/>
        </w:rPr>
      </w:pPr>
      <w:r w:rsidRPr="008D427A">
        <w:rPr>
          <w:b/>
          <w:sz w:val="24"/>
          <w:szCs w:val="24"/>
          <w:lang w:eastAsia="pl-PL"/>
        </w:rPr>
        <w:t>5 000 litrów benzyny bezołowiowej 95,</w:t>
      </w:r>
    </w:p>
    <w:p w:rsidR="00AC2C09" w:rsidRPr="008D427A" w:rsidRDefault="00AC2C09" w:rsidP="003A6693">
      <w:pPr>
        <w:pStyle w:val="Akapitzlist"/>
        <w:numPr>
          <w:ilvl w:val="0"/>
          <w:numId w:val="15"/>
        </w:numPr>
        <w:spacing w:after="0" w:line="276" w:lineRule="auto"/>
        <w:jc w:val="both"/>
        <w:rPr>
          <w:b/>
          <w:sz w:val="24"/>
          <w:szCs w:val="24"/>
          <w:lang w:eastAsia="pl-PL"/>
        </w:rPr>
      </w:pPr>
      <w:r w:rsidRPr="008D427A">
        <w:rPr>
          <w:b/>
          <w:sz w:val="24"/>
          <w:szCs w:val="24"/>
          <w:lang w:eastAsia="pl-PL"/>
        </w:rPr>
        <w:t>6 000 litrów płynu AdBlue</w:t>
      </w:r>
    </w:p>
    <w:p w:rsidR="00AC2C09" w:rsidRPr="008D427A" w:rsidRDefault="00AC2C09" w:rsidP="008615B9">
      <w:pPr>
        <w:spacing w:line="276" w:lineRule="auto"/>
        <w:ind w:left="927"/>
        <w:jc w:val="both"/>
        <w:rPr>
          <w:sz w:val="24"/>
          <w:szCs w:val="24"/>
          <w:lang w:eastAsia="pl-PL"/>
        </w:rPr>
      </w:pPr>
      <w:r w:rsidRPr="008D427A">
        <w:rPr>
          <w:sz w:val="24"/>
          <w:szCs w:val="24"/>
          <w:lang w:eastAsia="pl-PL"/>
        </w:rPr>
        <w:t>określonych dalej jako produkty, zgodnie z bieżącymi potrzebami Zamawiającego. Zamawiający zobowiązuje się do zakupu powyższych ilości w okresie trwania umowy.</w:t>
      </w:r>
    </w:p>
    <w:p w:rsidR="00AC2C09" w:rsidRPr="008D427A" w:rsidRDefault="00AC2C09" w:rsidP="003A6693">
      <w:pPr>
        <w:pStyle w:val="Akapitzlist"/>
        <w:numPr>
          <w:ilvl w:val="0"/>
          <w:numId w:val="14"/>
        </w:numPr>
        <w:spacing w:after="3" w:line="276" w:lineRule="auto"/>
        <w:ind w:right="28"/>
        <w:rPr>
          <w:rFonts w:eastAsia="Times New Roman" w:cstheme="minorHAnsi"/>
          <w:b/>
          <w:sz w:val="24"/>
          <w:szCs w:val="24"/>
          <w:lang w:eastAsia="pl-PL"/>
        </w:rPr>
      </w:pPr>
      <w:r w:rsidRPr="008D427A">
        <w:rPr>
          <w:rFonts w:eastAsia="Times New Roman" w:cstheme="minorHAnsi"/>
          <w:sz w:val="24"/>
          <w:szCs w:val="24"/>
          <w:lang w:eastAsia="pl-PL"/>
        </w:rPr>
        <w:t xml:space="preserve">Oferowany przez Wykonawcę przedmiot umowy musi spełniać na dzień sprzedaży paliwa wszystkie wymagania określone w obowiązujących przepisach i normach. </w:t>
      </w:r>
    </w:p>
    <w:p w:rsidR="00AC2C09" w:rsidRPr="008D427A" w:rsidRDefault="00AC2C09" w:rsidP="003A6693">
      <w:pPr>
        <w:pStyle w:val="Akapitzlist"/>
        <w:numPr>
          <w:ilvl w:val="0"/>
          <w:numId w:val="14"/>
        </w:numPr>
        <w:spacing w:after="3" w:line="276" w:lineRule="auto"/>
        <w:ind w:right="28"/>
        <w:jc w:val="both"/>
        <w:rPr>
          <w:rFonts w:eastAsia="Times New Roman" w:cstheme="minorHAnsi"/>
          <w:b/>
          <w:sz w:val="24"/>
          <w:szCs w:val="24"/>
          <w:lang w:eastAsia="pl-PL"/>
        </w:rPr>
      </w:pPr>
      <w:r w:rsidRPr="008D427A">
        <w:rPr>
          <w:rFonts w:eastAsia="Times New Roman" w:cstheme="minorHAnsi"/>
          <w:sz w:val="24"/>
          <w:szCs w:val="24"/>
          <w:lang w:eastAsia="pl-PL"/>
        </w:rPr>
        <w:t xml:space="preserve">Wykaz pojazdów Zamawiającego oraz kart flotowych przypisanych </w:t>
      </w:r>
      <w:r w:rsidR="00D0073D" w:rsidRPr="008D427A">
        <w:rPr>
          <w:rFonts w:eastAsia="Times New Roman" w:cstheme="minorHAnsi"/>
          <w:sz w:val="24"/>
          <w:szCs w:val="24"/>
          <w:lang w:eastAsia="pl-PL"/>
        </w:rPr>
        <w:t xml:space="preserve">                                  </w:t>
      </w:r>
      <w:r w:rsidRPr="008D427A">
        <w:rPr>
          <w:rFonts w:eastAsia="Times New Roman" w:cstheme="minorHAnsi"/>
          <w:sz w:val="24"/>
          <w:szCs w:val="24"/>
          <w:lang w:eastAsia="pl-PL"/>
        </w:rPr>
        <w:t xml:space="preserve">do poszczególnych pojazdów Zamawiającego stanowi załącznik nr 1 do umowy, który przekazany zostanie po zawarciu umowy. Zamawiający otrzyma od Wykonawcy po 1 sztuce karty flotowej dla każdego pojazdu. Zmiany </w:t>
      </w:r>
      <w:r w:rsidR="00D0073D" w:rsidRPr="008D427A">
        <w:rPr>
          <w:rFonts w:eastAsia="Times New Roman" w:cstheme="minorHAnsi"/>
          <w:sz w:val="24"/>
          <w:szCs w:val="24"/>
          <w:lang w:eastAsia="pl-PL"/>
        </w:rPr>
        <w:t xml:space="preserve">                         </w:t>
      </w:r>
      <w:r w:rsidRPr="008D427A">
        <w:rPr>
          <w:rFonts w:eastAsia="Times New Roman" w:cstheme="minorHAnsi"/>
          <w:sz w:val="24"/>
          <w:szCs w:val="24"/>
          <w:lang w:eastAsia="pl-PL"/>
        </w:rPr>
        <w:t xml:space="preserve">w załączniku nr 1 do umowy wymagają </w:t>
      </w:r>
      <w:r w:rsidRPr="008D427A">
        <w:rPr>
          <w:rFonts w:eastAsia="SimSun" w:cstheme="minorHAnsi"/>
          <w:sz w:val="24"/>
          <w:szCs w:val="24"/>
          <w:lang w:eastAsia="pl-PL"/>
        </w:rPr>
        <w:t xml:space="preserve">powiadomienia o tym Wykonawcy </w:t>
      </w:r>
      <w:r w:rsidR="00D0073D" w:rsidRPr="008D427A">
        <w:rPr>
          <w:rFonts w:eastAsia="SimSun" w:cstheme="minorHAnsi"/>
          <w:sz w:val="24"/>
          <w:szCs w:val="24"/>
          <w:lang w:eastAsia="pl-PL"/>
        </w:rPr>
        <w:t xml:space="preserve">                      </w:t>
      </w:r>
      <w:r w:rsidRPr="008D427A">
        <w:rPr>
          <w:rFonts w:eastAsia="SimSun" w:cstheme="minorHAnsi"/>
          <w:sz w:val="24"/>
          <w:szCs w:val="24"/>
          <w:lang w:eastAsia="pl-PL"/>
        </w:rPr>
        <w:t xml:space="preserve">na piśmie pod rygorem nieważności. </w:t>
      </w:r>
      <w:r w:rsidRPr="008D427A">
        <w:rPr>
          <w:rFonts w:eastAsia="Times New Roman" w:cstheme="minorHAnsi"/>
          <w:sz w:val="24"/>
          <w:szCs w:val="24"/>
          <w:lang w:eastAsia="pl-PL"/>
        </w:rPr>
        <w:t xml:space="preserve">Zmiana taka nie wymaga aneksu do niniejszej umowy, a jedynie przedstawienia Wykonawcy w formie pisemnej zaktualizowanego załącznika oraz odebrania lub zdania zaprogramowanych kart flotowych Wykonawcy. </w:t>
      </w:r>
    </w:p>
    <w:p w:rsidR="00AC2C09" w:rsidRPr="008D427A" w:rsidRDefault="00AC2C09" w:rsidP="003A6693">
      <w:pPr>
        <w:pStyle w:val="Akapitzlist"/>
        <w:numPr>
          <w:ilvl w:val="0"/>
          <w:numId w:val="14"/>
        </w:numPr>
        <w:spacing w:after="3" w:line="276" w:lineRule="auto"/>
        <w:ind w:right="28"/>
        <w:jc w:val="both"/>
        <w:rPr>
          <w:rFonts w:eastAsia="Times New Roman" w:cstheme="minorHAnsi"/>
          <w:b/>
          <w:sz w:val="24"/>
          <w:szCs w:val="24"/>
          <w:lang w:eastAsia="pl-PL"/>
        </w:rPr>
      </w:pPr>
      <w:r w:rsidRPr="008D427A">
        <w:rPr>
          <w:rFonts w:eastAsia="Times New Roman" w:cstheme="minorHAnsi"/>
          <w:sz w:val="24"/>
          <w:szCs w:val="24"/>
          <w:lang w:eastAsia="pl-PL"/>
        </w:rPr>
        <w:t xml:space="preserve">Zamawiający jest zobowiązany zgłosić Wykonawcy każdy przypadek zniszczenia, uszkodzenia, zaginięcia lub kradzieży karty flotowej. W przypadku zniszczenia, uszkodzenia, kradzieży lub zaginięcia karty flotowej przez Zamawiającego, Wykonawca zastrzega sobie prawo do obciążenia Zamawiającego kosztami wydania nowej karty flotowej – przy czym opłata za wystawienie nowej karty nie może przekroczyć kwoty 20,00 zł netto za 1 kartę. </w:t>
      </w:r>
    </w:p>
    <w:p w:rsidR="00AC2C09" w:rsidRPr="008D427A" w:rsidRDefault="00AC2C09" w:rsidP="003A6693">
      <w:pPr>
        <w:pStyle w:val="Akapitzlist"/>
        <w:numPr>
          <w:ilvl w:val="0"/>
          <w:numId w:val="14"/>
        </w:numPr>
        <w:spacing w:after="3" w:line="276" w:lineRule="auto"/>
        <w:ind w:right="28"/>
        <w:jc w:val="both"/>
        <w:rPr>
          <w:rFonts w:eastAsia="Times New Roman" w:cstheme="minorHAnsi"/>
          <w:b/>
          <w:sz w:val="24"/>
          <w:szCs w:val="24"/>
          <w:lang w:eastAsia="pl-PL"/>
        </w:rPr>
      </w:pPr>
      <w:r w:rsidRPr="008D427A">
        <w:rPr>
          <w:rFonts w:eastAsia="Times New Roman" w:cstheme="minorHAnsi"/>
          <w:sz w:val="24"/>
          <w:szCs w:val="24"/>
          <w:lang w:eastAsia="pl-PL"/>
        </w:rPr>
        <w:t xml:space="preserve">Zamawiający ponosi odpowiedzialność za prawidłowe i bezpieczne posługiwanie się wydanymi mu kartami flotowymi. Zamawiający ponosi wyłączną odpowiedzialność za rodzaj zatankowanego produktu, a także za wszelkie przypadki bezprawnego użycia kart flotowych (np. w związku z kradzieżą czy zaginięciem karty flotowej). </w:t>
      </w:r>
    </w:p>
    <w:p w:rsidR="00AC2C09" w:rsidRPr="008D427A" w:rsidRDefault="00AC2C09" w:rsidP="003A6693">
      <w:pPr>
        <w:pStyle w:val="Akapitzlist"/>
        <w:numPr>
          <w:ilvl w:val="0"/>
          <w:numId w:val="14"/>
        </w:numPr>
        <w:spacing w:after="3" w:line="276" w:lineRule="auto"/>
        <w:ind w:right="28"/>
        <w:jc w:val="both"/>
        <w:rPr>
          <w:rFonts w:eastAsia="Times New Roman" w:cstheme="minorHAnsi"/>
          <w:b/>
          <w:sz w:val="24"/>
          <w:szCs w:val="24"/>
          <w:lang w:eastAsia="pl-PL"/>
        </w:rPr>
      </w:pPr>
      <w:r w:rsidRPr="008D427A">
        <w:rPr>
          <w:sz w:val="24"/>
          <w:szCs w:val="24"/>
          <w:lang w:eastAsia="pl-PL"/>
        </w:rPr>
        <w:t xml:space="preserve">Wydawanie zakupionych produktów odbywać się będzie bezgotówkowo w stacji paliw przy </w:t>
      </w:r>
      <w:r w:rsidRPr="008D427A">
        <w:rPr>
          <w:b/>
          <w:sz w:val="24"/>
          <w:szCs w:val="24"/>
          <w:lang w:eastAsia="pl-PL"/>
        </w:rPr>
        <w:t>ul. ………………………………. w Tomaszowie Maz</w:t>
      </w:r>
      <w:r w:rsidR="00D0073D" w:rsidRPr="008D427A">
        <w:rPr>
          <w:b/>
          <w:sz w:val="24"/>
          <w:szCs w:val="24"/>
          <w:lang w:eastAsia="pl-PL"/>
        </w:rPr>
        <w:t>owieckim</w:t>
      </w:r>
      <w:r w:rsidR="00D0073D" w:rsidRPr="008D427A">
        <w:rPr>
          <w:sz w:val="24"/>
          <w:szCs w:val="24"/>
          <w:lang w:eastAsia="pl-PL"/>
        </w:rPr>
        <w:t>.</w:t>
      </w:r>
    </w:p>
    <w:p w:rsidR="00AC2C09" w:rsidRPr="008D427A" w:rsidRDefault="00AC2C09" w:rsidP="003A6693">
      <w:pPr>
        <w:pStyle w:val="Akapitzlist"/>
        <w:numPr>
          <w:ilvl w:val="0"/>
          <w:numId w:val="14"/>
        </w:numPr>
        <w:spacing w:after="3" w:line="276" w:lineRule="auto"/>
        <w:ind w:right="28"/>
        <w:jc w:val="both"/>
        <w:rPr>
          <w:rFonts w:eastAsia="Times New Roman" w:cstheme="minorHAnsi"/>
          <w:b/>
          <w:sz w:val="24"/>
          <w:szCs w:val="24"/>
          <w:lang w:eastAsia="pl-PL"/>
        </w:rPr>
      </w:pPr>
      <w:r w:rsidRPr="008D427A">
        <w:rPr>
          <w:sz w:val="24"/>
          <w:szCs w:val="24"/>
          <w:lang w:eastAsia="pl-PL"/>
        </w:rPr>
        <w:t>Wykonawca zapewnia możliwość zakupu produktów we wszystkie dni tygodnia                    w godz. 6-22.</w:t>
      </w:r>
    </w:p>
    <w:p w:rsidR="00AC2C09" w:rsidRDefault="00AC2C09" w:rsidP="003A6693">
      <w:pPr>
        <w:spacing w:after="3" w:line="276" w:lineRule="auto"/>
        <w:ind w:left="109" w:right="28" w:hanging="10"/>
        <w:jc w:val="center"/>
        <w:rPr>
          <w:rFonts w:eastAsia="Times New Roman" w:cstheme="minorHAnsi"/>
          <w:b/>
          <w:color w:val="000000"/>
          <w:lang w:eastAsia="pl-PL"/>
        </w:rPr>
      </w:pPr>
    </w:p>
    <w:p w:rsidR="00AC2C09" w:rsidRDefault="00AC2C09" w:rsidP="003A6693">
      <w:pPr>
        <w:spacing w:after="3" w:line="276" w:lineRule="auto"/>
        <w:ind w:left="109" w:right="28" w:hanging="10"/>
        <w:jc w:val="center"/>
        <w:rPr>
          <w:rFonts w:eastAsia="Times New Roman" w:cstheme="minorHAnsi"/>
          <w:b/>
          <w:color w:val="000000"/>
          <w:lang w:eastAsia="pl-PL"/>
        </w:rPr>
      </w:pPr>
    </w:p>
    <w:p w:rsidR="00AC2C09" w:rsidRDefault="00AC2C09" w:rsidP="003A6693">
      <w:pPr>
        <w:spacing w:after="3" w:line="276" w:lineRule="auto"/>
        <w:ind w:left="109" w:right="28" w:hanging="10"/>
        <w:jc w:val="center"/>
        <w:rPr>
          <w:rFonts w:eastAsia="Times New Roman" w:cstheme="minorHAnsi"/>
          <w:b/>
          <w:color w:val="000000"/>
          <w:lang w:eastAsia="pl-PL"/>
        </w:rPr>
      </w:pPr>
    </w:p>
    <w:p w:rsidR="007B5A4F" w:rsidRPr="008D427A" w:rsidRDefault="007B5A4F" w:rsidP="00D0073D">
      <w:pPr>
        <w:spacing w:line="276" w:lineRule="auto"/>
        <w:ind w:left="567"/>
        <w:jc w:val="center"/>
        <w:rPr>
          <w:b/>
          <w:sz w:val="24"/>
          <w:szCs w:val="24"/>
          <w:lang w:eastAsia="pl-PL"/>
        </w:rPr>
      </w:pPr>
      <w:r>
        <w:rPr>
          <w:b/>
          <w:sz w:val="24"/>
          <w:szCs w:val="24"/>
          <w:lang w:eastAsia="pl-PL"/>
        </w:rPr>
        <w:lastRenderedPageBreak/>
        <w:t>§  2</w:t>
      </w:r>
    </w:p>
    <w:p w:rsidR="007B5A4F" w:rsidRPr="008D427A" w:rsidRDefault="007B5A4F" w:rsidP="003A6693">
      <w:pPr>
        <w:pStyle w:val="Akapitzlist"/>
        <w:numPr>
          <w:ilvl w:val="0"/>
          <w:numId w:val="17"/>
        </w:numPr>
        <w:spacing w:after="3" w:line="276" w:lineRule="auto"/>
        <w:ind w:left="993" w:right="28" w:hanging="426"/>
        <w:jc w:val="both"/>
        <w:rPr>
          <w:rFonts w:eastAsia="Times New Roman" w:cstheme="minorHAnsi"/>
          <w:b/>
          <w:sz w:val="24"/>
          <w:szCs w:val="24"/>
          <w:lang w:eastAsia="pl-PL"/>
        </w:rPr>
      </w:pPr>
      <w:r w:rsidRPr="008D427A">
        <w:rPr>
          <w:rFonts w:eastAsia="Times New Roman" w:cstheme="minorHAnsi"/>
          <w:sz w:val="24"/>
          <w:szCs w:val="24"/>
          <w:lang w:eastAsia="pl-PL"/>
        </w:rPr>
        <w:t>Przedmiot umowy realizowany będzie według bieżących potrzeb Zamawiającego. Decyzję o rodzaju i ilości kupowanego produktu w okresie obowiązywania niniejszej umowy podejmuje Zamawiający. Zamawiający zastrzega sobie zapłatę tylko za faktyczną ilość zatankowanego produktu w trakcie obowiązywania umowy na stacji paliw Wykonawcy, na warunkach ustalonych niniejszą umową.</w:t>
      </w:r>
    </w:p>
    <w:p w:rsidR="007B5A4F" w:rsidRPr="008D427A" w:rsidRDefault="007B5A4F" w:rsidP="003A6693">
      <w:pPr>
        <w:pStyle w:val="Akapitzlist"/>
        <w:numPr>
          <w:ilvl w:val="0"/>
          <w:numId w:val="17"/>
        </w:numPr>
        <w:spacing w:after="3" w:line="276" w:lineRule="auto"/>
        <w:ind w:left="993" w:right="28" w:hanging="426"/>
        <w:jc w:val="both"/>
        <w:rPr>
          <w:rFonts w:eastAsia="Times New Roman" w:cstheme="minorHAnsi"/>
          <w:b/>
          <w:sz w:val="24"/>
          <w:szCs w:val="24"/>
          <w:lang w:eastAsia="pl-PL"/>
        </w:rPr>
      </w:pPr>
      <w:r w:rsidRPr="008D427A">
        <w:rPr>
          <w:rFonts w:eastAsia="Times New Roman" w:cstheme="minorHAnsi"/>
          <w:sz w:val="24"/>
          <w:szCs w:val="24"/>
          <w:lang w:eastAsia="pl-PL"/>
        </w:rPr>
        <w:t xml:space="preserve">Każde tankowanie dla pojazdu Zamawiającego, o których mowa w </w:t>
      </w:r>
      <w:r w:rsidRPr="008D427A">
        <w:rPr>
          <w:rFonts w:eastAsia="Times New Roman" w:cstheme="minorHAnsi"/>
          <w:bCs/>
          <w:sz w:val="24"/>
          <w:szCs w:val="24"/>
          <w:lang w:eastAsia="pl-PL"/>
        </w:rPr>
        <w:t>załączniku nr 1 do umowy</w:t>
      </w:r>
      <w:r w:rsidRPr="008D427A">
        <w:rPr>
          <w:rFonts w:eastAsia="Times New Roman" w:cstheme="minorHAnsi"/>
          <w:sz w:val="24"/>
          <w:szCs w:val="24"/>
          <w:lang w:eastAsia="pl-PL"/>
        </w:rPr>
        <w:t xml:space="preserve"> odbywać się będzie wyłącznie poprzez legalizowane przepływomierze Wykonawcy do zbiorników pojazdów/maszyn i urządzeń będących w posiadaniu Zamawiającego.</w:t>
      </w:r>
    </w:p>
    <w:p w:rsidR="007B5A4F" w:rsidRPr="008D427A" w:rsidRDefault="007B5A4F" w:rsidP="003A6693">
      <w:pPr>
        <w:pStyle w:val="Akapitzlist"/>
        <w:numPr>
          <w:ilvl w:val="0"/>
          <w:numId w:val="17"/>
        </w:numPr>
        <w:spacing w:after="3" w:line="276" w:lineRule="auto"/>
        <w:ind w:left="993" w:right="28" w:hanging="426"/>
        <w:jc w:val="both"/>
        <w:rPr>
          <w:rFonts w:eastAsia="Times New Roman" w:cstheme="minorHAnsi"/>
          <w:b/>
          <w:sz w:val="24"/>
          <w:szCs w:val="24"/>
          <w:lang w:eastAsia="pl-PL"/>
        </w:rPr>
      </w:pPr>
      <w:r w:rsidRPr="008D427A">
        <w:rPr>
          <w:rFonts w:eastAsia="Times New Roman" w:cstheme="minorHAnsi"/>
          <w:sz w:val="24"/>
          <w:szCs w:val="24"/>
          <w:lang w:eastAsia="pl-PL"/>
        </w:rPr>
        <w:t>Rozliczenia pomiędzy Wykonawcą a Zamawiającym będą d</w:t>
      </w:r>
      <w:r w:rsidR="0070087C" w:rsidRPr="008D427A">
        <w:rPr>
          <w:rFonts w:eastAsia="Times New Roman" w:cstheme="minorHAnsi"/>
          <w:sz w:val="24"/>
          <w:szCs w:val="24"/>
          <w:lang w:eastAsia="pl-PL"/>
        </w:rPr>
        <w:t xml:space="preserve">okonywane dwa razy </w:t>
      </w:r>
      <w:r w:rsidR="003A6693" w:rsidRPr="008D427A">
        <w:rPr>
          <w:rFonts w:eastAsia="Times New Roman" w:cstheme="minorHAnsi"/>
          <w:sz w:val="24"/>
          <w:szCs w:val="24"/>
          <w:lang w:eastAsia="pl-PL"/>
        </w:rPr>
        <w:t xml:space="preserve">             </w:t>
      </w:r>
      <w:r w:rsidR="0070087C" w:rsidRPr="008D427A">
        <w:rPr>
          <w:rFonts w:eastAsia="Times New Roman" w:cstheme="minorHAnsi"/>
          <w:sz w:val="24"/>
          <w:szCs w:val="24"/>
          <w:lang w:eastAsia="pl-PL"/>
        </w:rPr>
        <w:t xml:space="preserve">w miesiącu, </w:t>
      </w:r>
      <w:r w:rsidRPr="008D427A">
        <w:rPr>
          <w:rFonts w:eastAsia="Times New Roman" w:cstheme="minorHAnsi"/>
          <w:sz w:val="24"/>
          <w:szCs w:val="24"/>
          <w:lang w:eastAsia="pl-PL"/>
        </w:rPr>
        <w:t xml:space="preserve">w litrach, w złotych polskich z wykorzystaniem kart flotowych wydanych przez Wykonawcę, umożliwiających monitorowanie tankowań </w:t>
      </w:r>
      <w:r w:rsidR="003A6693" w:rsidRPr="008D427A">
        <w:rPr>
          <w:rFonts w:eastAsia="Times New Roman" w:cstheme="minorHAnsi"/>
          <w:sz w:val="24"/>
          <w:szCs w:val="24"/>
          <w:lang w:eastAsia="pl-PL"/>
        </w:rPr>
        <w:t xml:space="preserve">                          </w:t>
      </w:r>
      <w:r w:rsidRPr="008D427A">
        <w:rPr>
          <w:rFonts w:eastAsia="Times New Roman" w:cstheme="minorHAnsi"/>
          <w:sz w:val="24"/>
          <w:szCs w:val="24"/>
          <w:lang w:eastAsia="pl-PL"/>
        </w:rPr>
        <w:t>i rozliczanie ich kosztów. Płatności z tytułu dokonanych transakcji bezgotówkowych następować będą na podstawie zbiorczych faktur VAT wystawianych przez Wykonawcę i przesyłanych do Zamawiającego po zakończeniu każdego okresu rozliczeniowego, w którym miała miejsce sprzedaż produktów na rzecz Zamawiającego na stacji paliw Wykonawcy. Strony ustalają dla transakcji bezgotówkowych następujące okresy rozliczeniowe:</w:t>
      </w:r>
    </w:p>
    <w:p w:rsidR="007B5A4F" w:rsidRPr="008D427A" w:rsidRDefault="007B5A4F" w:rsidP="003A6693">
      <w:pPr>
        <w:pStyle w:val="Akapitzlist"/>
        <w:numPr>
          <w:ilvl w:val="0"/>
          <w:numId w:val="9"/>
        </w:numPr>
        <w:spacing w:after="0" w:line="276" w:lineRule="auto"/>
        <w:ind w:firstLine="1057"/>
        <w:jc w:val="both"/>
        <w:rPr>
          <w:rFonts w:eastAsia="Times New Roman" w:cstheme="minorHAnsi"/>
          <w:sz w:val="24"/>
          <w:szCs w:val="24"/>
          <w:lang w:eastAsia="pl-PL"/>
        </w:rPr>
      </w:pPr>
      <w:r w:rsidRPr="008D427A">
        <w:rPr>
          <w:rFonts w:eastAsia="Times New Roman" w:cstheme="minorHAnsi"/>
          <w:sz w:val="24"/>
          <w:szCs w:val="24"/>
          <w:lang w:eastAsia="pl-PL"/>
        </w:rPr>
        <w:t>od 1 do 15 dnia danego miesiąca,</w:t>
      </w:r>
    </w:p>
    <w:p w:rsidR="007B5A4F" w:rsidRPr="008D427A" w:rsidRDefault="007B5A4F" w:rsidP="003A6693">
      <w:pPr>
        <w:pStyle w:val="Akapitzlist"/>
        <w:numPr>
          <w:ilvl w:val="0"/>
          <w:numId w:val="9"/>
        </w:numPr>
        <w:spacing w:after="0" w:line="276" w:lineRule="auto"/>
        <w:ind w:firstLine="1057"/>
        <w:jc w:val="both"/>
        <w:rPr>
          <w:rFonts w:eastAsia="Times New Roman" w:cstheme="minorHAnsi"/>
          <w:sz w:val="24"/>
          <w:szCs w:val="24"/>
          <w:lang w:eastAsia="pl-PL"/>
        </w:rPr>
      </w:pPr>
      <w:r w:rsidRPr="008D427A">
        <w:rPr>
          <w:rFonts w:eastAsia="Times New Roman" w:cstheme="minorHAnsi"/>
          <w:sz w:val="24"/>
          <w:szCs w:val="24"/>
          <w:lang w:eastAsia="pl-PL"/>
        </w:rPr>
        <w:t>od 16 do ostatniego dnia danego miesiąca.</w:t>
      </w:r>
    </w:p>
    <w:p w:rsidR="007B5A4F" w:rsidRPr="008D427A" w:rsidRDefault="007B5A4F" w:rsidP="003A6693">
      <w:pPr>
        <w:spacing w:after="0" w:line="276" w:lineRule="auto"/>
        <w:ind w:left="711" w:firstLine="282"/>
        <w:jc w:val="both"/>
        <w:rPr>
          <w:sz w:val="24"/>
          <w:szCs w:val="24"/>
        </w:rPr>
      </w:pPr>
      <w:r w:rsidRPr="008D427A">
        <w:rPr>
          <w:sz w:val="24"/>
          <w:szCs w:val="24"/>
        </w:rPr>
        <w:t>Za datę sprzedaży uznaje się ostatni dzień danego okresu rozliczeniowego.</w:t>
      </w:r>
    </w:p>
    <w:p w:rsidR="007B5A4F" w:rsidRPr="008D427A" w:rsidRDefault="007B5A4F" w:rsidP="003A6693">
      <w:pPr>
        <w:pStyle w:val="Akapitzlist"/>
        <w:numPr>
          <w:ilvl w:val="0"/>
          <w:numId w:val="17"/>
        </w:numPr>
        <w:spacing w:after="0" w:line="276" w:lineRule="auto"/>
        <w:ind w:left="993" w:hanging="426"/>
        <w:jc w:val="both"/>
        <w:rPr>
          <w:rFonts w:eastAsia="Times New Roman" w:cstheme="minorHAnsi"/>
          <w:sz w:val="24"/>
          <w:szCs w:val="24"/>
          <w:lang w:eastAsia="pl-PL"/>
        </w:rPr>
      </w:pPr>
      <w:r w:rsidRPr="008D427A">
        <w:rPr>
          <w:rFonts w:eastAsia="Times New Roman" w:cstheme="minorHAnsi"/>
          <w:sz w:val="24"/>
          <w:szCs w:val="24"/>
          <w:lang w:eastAsia="pl-PL"/>
        </w:rPr>
        <w:t xml:space="preserve">Wykonawca wystawiał będzie zbiorczą fakturę VAT za każdy okres rozliczeniowy, w którym miała miejsce sprzedaż produktów na rzecz Zamawiającego na stacji paliw Wykonawcy, obejmującą wszystkie transakcje bezgotówkowego tankowania jakie zostały dokonane w danym okresie rozliczeniowym przez Zamawiającego. Załącznikiem do każdej faktury będzie Zbiorczy Raport Sprzedaży Produktów zawierający co najmniej następujące informacje: oznaczenie okresu rozliczeniowego, daty zakupu, numery kart flotowych, numery rejestracyjne pojazdów, nazwę (rodzaj) zatankowanego produktu, ilość zakupionego produktu przy użyciu karty flotowej oraz cenę zatankowanego produktu. </w:t>
      </w:r>
    </w:p>
    <w:p w:rsidR="0070087C" w:rsidRPr="008D427A" w:rsidRDefault="007B5A4F" w:rsidP="003A6693">
      <w:pPr>
        <w:pStyle w:val="Akapitzlist"/>
        <w:numPr>
          <w:ilvl w:val="0"/>
          <w:numId w:val="17"/>
        </w:numPr>
        <w:spacing w:after="0" w:line="276" w:lineRule="auto"/>
        <w:ind w:left="993" w:hanging="426"/>
        <w:jc w:val="both"/>
        <w:rPr>
          <w:rFonts w:eastAsia="Times New Roman" w:cstheme="minorHAnsi"/>
          <w:sz w:val="24"/>
          <w:szCs w:val="24"/>
          <w:lang w:eastAsia="pl-PL"/>
        </w:rPr>
      </w:pPr>
      <w:r w:rsidRPr="008D427A">
        <w:rPr>
          <w:rFonts w:eastAsia="Bookman Old Style" w:cs="Calibri"/>
          <w:sz w:val="24"/>
          <w:szCs w:val="24"/>
          <w:lang w:eastAsia="pl-PL"/>
        </w:rPr>
        <w:t>Wykonawca będzie wystawiał faktury z zastosowaniem następujących danych</w:t>
      </w:r>
      <w:r w:rsidRPr="008D427A">
        <w:rPr>
          <w:rFonts w:eastAsia="Bookman Old Style" w:cs="Calibri"/>
          <w:b/>
          <w:sz w:val="24"/>
          <w:szCs w:val="24"/>
          <w:lang w:eastAsia="pl-PL"/>
        </w:rPr>
        <w:t xml:space="preserve">: </w:t>
      </w:r>
      <w:r w:rsidRPr="008D427A">
        <w:rPr>
          <w:rFonts w:eastAsia="Bookman Old Style" w:cs="Calibri"/>
          <w:b/>
          <w:bCs/>
          <w:sz w:val="24"/>
          <w:szCs w:val="24"/>
          <w:lang w:eastAsia="pl-PL"/>
        </w:rPr>
        <w:t xml:space="preserve">NABYWCA: </w:t>
      </w:r>
      <w:r w:rsidR="0070087C" w:rsidRPr="008D427A">
        <w:rPr>
          <w:rFonts w:eastAsia="Bookman Old Style" w:cs="Calibri"/>
          <w:b/>
          <w:bCs/>
          <w:sz w:val="24"/>
          <w:szCs w:val="24"/>
          <w:lang w:eastAsia="pl-PL"/>
        </w:rPr>
        <w:t>…………………………………………………………………………………………………</w:t>
      </w:r>
    </w:p>
    <w:p w:rsidR="007B5A4F" w:rsidRPr="008D427A" w:rsidRDefault="007B5A4F" w:rsidP="003A6693">
      <w:pPr>
        <w:pStyle w:val="Akapitzlist"/>
        <w:numPr>
          <w:ilvl w:val="0"/>
          <w:numId w:val="17"/>
        </w:numPr>
        <w:spacing w:after="0" w:line="276" w:lineRule="auto"/>
        <w:ind w:left="993" w:hanging="426"/>
        <w:jc w:val="both"/>
        <w:rPr>
          <w:rFonts w:eastAsia="Times New Roman" w:cstheme="minorHAnsi"/>
          <w:sz w:val="24"/>
          <w:szCs w:val="24"/>
          <w:lang w:eastAsia="pl-PL"/>
        </w:rPr>
      </w:pPr>
      <w:r w:rsidRPr="008D427A">
        <w:rPr>
          <w:rFonts w:eastAsia="Times New Roman" w:cstheme="minorHAnsi"/>
          <w:sz w:val="24"/>
          <w:szCs w:val="24"/>
          <w:lang w:eastAsia="pl-PL"/>
        </w:rPr>
        <w:t xml:space="preserve">Wykonawca zobowiązuje się stosować w trakcie obowiązywania umowy cenę równą cenie </w:t>
      </w:r>
      <w:r w:rsidRPr="008D427A">
        <w:rPr>
          <w:rFonts w:eastAsia="Times New Roman" w:cstheme="minorHAnsi"/>
          <w:bCs/>
          <w:sz w:val="24"/>
          <w:szCs w:val="24"/>
          <w:lang w:eastAsia="pl-PL"/>
        </w:rPr>
        <w:t xml:space="preserve">hurtowej netto sprzedaży 1 </w:t>
      </w:r>
      <w:r w:rsidR="0070087C" w:rsidRPr="008D427A">
        <w:rPr>
          <w:rFonts w:eastAsia="Times New Roman" w:cstheme="minorHAnsi"/>
          <w:bCs/>
          <w:sz w:val="24"/>
          <w:szCs w:val="24"/>
          <w:lang w:eastAsia="pl-PL"/>
        </w:rPr>
        <w:t xml:space="preserve">litra </w:t>
      </w:r>
      <w:r w:rsidRPr="008D427A">
        <w:rPr>
          <w:rFonts w:eastAsia="Times New Roman" w:cstheme="minorHAnsi"/>
          <w:sz w:val="24"/>
          <w:szCs w:val="24"/>
          <w:lang w:eastAsia="pl-PL"/>
        </w:rPr>
        <w:t xml:space="preserve">oleju napędowego, benzyny bezołowiowej Pb95, </w:t>
      </w:r>
      <w:r w:rsidRPr="008D427A">
        <w:rPr>
          <w:rFonts w:eastAsia="Times New Roman" w:cstheme="minorHAnsi"/>
          <w:bCs/>
          <w:sz w:val="24"/>
          <w:szCs w:val="24"/>
          <w:lang w:eastAsia="pl-PL"/>
        </w:rPr>
        <w:t xml:space="preserve">publikowanej na stronie internetowej </w:t>
      </w:r>
      <w:r w:rsidR="003A6693" w:rsidRPr="008D427A">
        <w:rPr>
          <w:rFonts w:eastAsia="Times New Roman" w:cstheme="minorHAnsi"/>
          <w:bCs/>
          <w:sz w:val="24"/>
          <w:szCs w:val="24"/>
          <w:lang w:eastAsia="pl-PL"/>
        </w:rPr>
        <w:t>(nazwa rafinerii)</w:t>
      </w:r>
      <w:r w:rsidR="0070087C" w:rsidRPr="008D427A">
        <w:rPr>
          <w:rFonts w:eastAsia="Times New Roman" w:cstheme="minorHAnsi"/>
          <w:bCs/>
          <w:sz w:val="24"/>
          <w:szCs w:val="24"/>
          <w:lang w:eastAsia="pl-PL"/>
        </w:rPr>
        <w:t>…………………………………</w:t>
      </w:r>
      <w:r w:rsidRPr="008D427A">
        <w:rPr>
          <w:rFonts w:eastAsia="Times New Roman" w:cstheme="minorHAnsi"/>
          <w:bCs/>
          <w:sz w:val="24"/>
          <w:szCs w:val="24"/>
          <w:lang w:eastAsia="pl-PL"/>
        </w:rPr>
        <w:t>w dniu zakupu danego paliwa przez Zamawiającego na stacji paliw Wykonawcy (w dniu tankowania), przeliczonej na litry pomniejszonej o stałą wartość upustu kwotowego wynoszącego:</w:t>
      </w:r>
    </w:p>
    <w:p w:rsidR="007B5A4F" w:rsidRPr="008D427A" w:rsidRDefault="0070087C" w:rsidP="003A6693">
      <w:pPr>
        <w:spacing w:after="3" w:line="276" w:lineRule="auto"/>
        <w:ind w:left="720" w:firstLine="273"/>
        <w:contextualSpacing/>
        <w:jc w:val="both"/>
        <w:rPr>
          <w:rFonts w:eastAsia="Times New Roman" w:cstheme="minorHAnsi"/>
          <w:b/>
          <w:bCs/>
          <w:sz w:val="24"/>
          <w:szCs w:val="24"/>
          <w:lang w:eastAsia="pl-PL"/>
        </w:rPr>
      </w:pPr>
      <w:r w:rsidRPr="008D427A">
        <w:rPr>
          <w:rFonts w:eastAsia="Times New Roman" w:cstheme="minorHAnsi"/>
          <w:b/>
          <w:bCs/>
          <w:sz w:val="24"/>
          <w:szCs w:val="24"/>
          <w:lang w:eastAsia="pl-PL"/>
        </w:rPr>
        <w:t>-</w:t>
      </w:r>
      <w:r w:rsidRPr="008D427A">
        <w:rPr>
          <w:rFonts w:eastAsia="Times New Roman" w:cstheme="minorHAnsi"/>
          <w:b/>
          <w:bCs/>
          <w:sz w:val="24"/>
          <w:szCs w:val="24"/>
          <w:lang w:eastAsia="pl-PL"/>
        </w:rPr>
        <w:tab/>
        <w:t>………………………………</w:t>
      </w:r>
      <w:r w:rsidR="003A6693" w:rsidRPr="008D427A">
        <w:rPr>
          <w:rFonts w:eastAsia="Times New Roman" w:cstheme="minorHAnsi"/>
          <w:b/>
          <w:bCs/>
          <w:sz w:val="24"/>
          <w:szCs w:val="24"/>
          <w:lang w:eastAsia="pl-PL"/>
        </w:rPr>
        <w:t>zł</w:t>
      </w:r>
      <w:r w:rsidR="007B5A4F" w:rsidRPr="008D427A">
        <w:rPr>
          <w:rFonts w:eastAsia="Times New Roman" w:cstheme="minorHAnsi"/>
          <w:b/>
          <w:bCs/>
          <w:sz w:val="24"/>
          <w:szCs w:val="24"/>
          <w:lang w:eastAsia="pl-PL"/>
        </w:rPr>
        <w:t xml:space="preserve">/1 litr dla oleju napędowego (ON) </w:t>
      </w:r>
    </w:p>
    <w:p w:rsidR="007B5A4F" w:rsidRPr="008D427A" w:rsidRDefault="0070087C" w:rsidP="003A6693">
      <w:pPr>
        <w:spacing w:after="3" w:line="276" w:lineRule="auto"/>
        <w:ind w:left="720" w:firstLine="273"/>
        <w:contextualSpacing/>
        <w:jc w:val="both"/>
        <w:rPr>
          <w:rFonts w:eastAsia="Times New Roman" w:cstheme="minorHAnsi"/>
          <w:b/>
          <w:bCs/>
          <w:sz w:val="24"/>
          <w:szCs w:val="24"/>
          <w:lang w:eastAsia="pl-PL"/>
        </w:rPr>
      </w:pPr>
      <w:r w:rsidRPr="008D427A">
        <w:rPr>
          <w:rFonts w:eastAsia="Times New Roman" w:cstheme="minorHAnsi"/>
          <w:b/>
          <w:bCs/>
          <w:sz w:val="24"/>
          <w:szCs w:val="24"/>
          <w:lang w:eastAsia="pl-PL"/>
        </w:rPr>
        <w:t>-</w:t>
      </w:r>
      <w:r w:rsidRPr="008D427A">
        <w:rPr>
          <w:rFonts w:eastAsia="Times New Roman" w:cstheme="minorHAnsi"/>
          <w:b/>
          <w:bCs/>
          <w:sz w:val="24"/>
          <w:szCs w:val="24"/>
          <w:lang w:eastAsia="pl-PL"/>
        </w:rPr>
        <w:tab/>
        <w:t>……………………………..</w:t>
      </w:r>
      <w:r w:rsidR="003A6693" w:rsidRPr="008D427A">
        <w:rPr>
          <w:rFonts w:eastAsia="Times New Roman" w:cstheme="minorHAnsi"/>
          <w:b/>
          <w:bCs/>
          <w:sz w:val="24"/>
          <w:szCs w:val="24"/>
          <w:lang w:eastAsia="pl-PL"/>
        </w:rPr>
        <w:t>zł</w:t>
      </w:r>
      <w:r w:rsidR="007B5A4F" w:rsidRPr="008D427A">
        <w:rPr>
          <w:rFonts w:eastAsia="Times New Roman" w:cstheme="minorHAnsi"/>
          <w:b/>
          <w:bCs/>
          <w:sz w:val="24"/>
          <w:szCs w:val="24"/>
          <w:lang w:eastAsia="pl-PL"/>
        </w:rPr>
        <w:t xml:space="preserve">/1 litr dla </w:t>
      </w:r>
      <w:r w:rsidR="007B5A4F" w:rsidRPr="008D427A">
        <w:rPr>
          <w:rFonts w:eastAsia="Times New Roman" w:cstheme="minorHAnsi"/>
          <w:b/>
          <w:sz w:val="24"/>
          <w:szCs w:val="24"/>
          <w:lang w:eastAsia="pl-PL"/>
        </w:rPr>
        <w:t>benzyny bezołowiowej Pb95,</w:t>
      </w:r>
    </w:p>
    <w:p w:rsidR="007B5A4F" w:rsidRPr="008D427A" w:rsidRDefault="007B5A4F" w:rsidP="003A6693">
      <w:pPr>
        <w:spacing w:after="3" w:line="276" w:lineRule="auto"/>
        <w:ind w:left="732" w:firstLine="261"/>
        <w:jc w:val="both"/>
        <w:rPr>
          <w:rFonts w:eastAsia="Times New Roman" w:cstheme="minorHAnsi"/>
          <w:sz w:val="24"/>
          <w:szCs w:val="24"/>
          <w:lang w:eastAsia="pl-PL"/>
        </w:rPr>
      </w:pPr>
      <w:r w:rsidRPr="008D427A">
        <w:rPr>
          <w:rFonts w:eastAsia="Times New Roman" w:cstheme="minorHAnsi"/>
          <w:sz w:val="24"/>
          <w:szCs w:val="24"/>
          <w:lang w:eastAsia="pl-PL"/>
        </w:rPr>
        <w:lastRenderedPageBreak/>
        <w:t xml:space="preserve">powiększonej o należny podatek VAT. </w:t>
      </w:r>
    </w:p>
    <w:p w:rsidR="00453C1F" w:rsidRPr="008D427A" w:rsidRDefault="007B5A4F" w:rsidP="00453C1F">
      <w:pPr>
        <w:pStyle w:val="Akapitzlist"/>
        <w:suppressAutoHyphens/>
        <w:spacing w:after="0" w:line="276" w:lineRule="auto"/>
        <w:ind w:left="993"/>
        <w:jc w:val="both"/>
        <w:rPr>
          <w:rFonts w:eastAsia="Times New Roman" w:cstheme="minorHAnsi"/>
          <w:sz w:val="24"/>
          <w:szCs w:val="24"/>
          <w:lang w:eastAsia="pl-PL"/>
        </w:rPr>
      </w:pPr>
      <w:r w:rsidRPr="008D427A">
        <w:rPr>
          <w:rFonts w:eastAsia="Times New Roman" w:cstheme="minorHAnsi"/>
          <w:sz w:val="24"/>
          <w:szCs w:val="24"/>
          <w:lang w:eastAsia="pl-PL"/>
        </w:rPr>
        <w:t>Jednocześnie strony zastrzegają, że w przypadku gdy cena jednostkowa danego paliwa obliczona zgodnie z powyższymi zasadami będzie wyższa od ceny detalicznej tego paliwa obowiązującej na stacji paliw Wykonawcy w chwili jego zakupu przez Zamawiającego (tj. od ceny podanej na dystrybutorze)</w:t>
      </w:r>
      <w:r w:rsidR="003A6693" w:rsidRPr="008D427A">
        <w:rPr>
          <w:rFonts w:eastAsia="Times New Roman" w:cstheme="minorHAnsi"/>
          <w:sz w:val="24"/>
          <w:szCs w:val="24"/>
          <w:lang w:eastAsia="pl-PL"/>
        </w:rPr>
        <w:t xml:space="preserve"> </w:t>
      </w:r>
      <w:r w:rsidRPr="008D427A">
        <w:rPr>
          <w:rFonts w:eastAsia="Times New Roman" w:cstheme="minorHAnsi"/>
          <w:sz w:val="24"/>
          <w:szCs w:val="24"/>
          <w:lang w:eastAsia="pl-PL"/>
        </w:rPr>
        <w:t>- zakupy oleju napędowego, benzyny bezołowiowej Pb95 rozliczane będą przez Wykonawcę po cenach podanych na dystrybutorze w momencie ich tankowania przez Zamawiającego.</w:t>
      </w:r>
    </w:p>
    <w:p w:rsidR="00453C1F" w:rsidRPr="008D427A" w:rsidRDefault="00453C1F" w:rsidP="00453C1F">
      <w:pPr>
        <w:pStyle w:val="Akapitzlist"/>
        <w:suppressAutoHyphens/>
        <w:spacing w:after="0" w:line="276" w:lineRule="auto"/>
        <w:ind w:left="993"/>
        <w:jc w:val="both"/>
        <w:rPr>
          <w:sz w:val="24"/>
          <w:szCs w:val="24"/>
          <w:lang w:eastAsia="pl-PL"/>
        </w:rPr>
      </w:pPr>
      <w:r w:rsidRPr="008D427A">
        <w:rPr>
          <w:sz w:val="24"/>
          <w:szCs w:val="24"/>
          <w:lang w:eastAsia="pl-PL"/>
        </w:rPr>
        <w:t>Wykonawca zobowiązuje się stosować w trakcie obowiązywania umowy cenę netto za jeden litr płynu AdBlue  w wysokości ……………. zł, powiększoną                     o obowiązujący podatek VAT, przysługującą Wykonawcy zgodnie ze złożoną ofertą.</w:t>
      </w:r>
    </w:p>
    <w:p w:rsidR="00453C1F" w:rsidRPr="008D427A" w:rsidRDefault="00453C1F" w:rsidP="00453C1F">
      <w:pPr>
        <w:pStyle w:val="Akapitzlist"/>
        <w:suppressAutoHyphens/>
        <w:spacing w:after="0" w:line="276" w:lineRule="auto"/>
        <w:ind w:left="993"/>
        <w:jc w:val="both"/>
        <w:rPr>
          <w:rFonts w:eastAsia="Times New Roman" w:cstheme="minorHAnsi"/>
          <w:sz w:val="24"/>
          <w:szCs w:val="24"/>
          <w:lang w:eastAsia="pl-PL"/>
        </w:rPr>
      </w:pPr>
      <w:r w:rsidRPr="008D427A">
        <w:rPr>
          <w:sz w:val="24"/>
          <w:szCs w:val="24"/>
          <w:lang w:eastAsia="pl-PL"/>
        </w:rPr>
        <w:t>Orientacyjna wartość umowy wynikająca ze złożonej przez wykonawcę oferty oferty wynosi…………………..zł. brutto.</w:t>
      </w:r>
    </w:p>
    <w:p w:rsidR="007B5A4F" w:rsidRPr="008D427A" w:rsidRDefault="007B5A4F" w:rsidP="003A6693">
      <w:pPr>
        <w:pStyle w:val="Akapitzlist"/>
        <w:numPr>
          <w:ilvl w:val="0"/>
          <w:numId w:val="17"/>
        </w:numPr>
        <w:suppressAutoHyphens/>
        <w:spacing w:after="0" w:line="276" w:lineRule="auto"/>
        <w:ind w:left="993" w:hanging="426"/>
        <w:jc w:val="both"/>
        <w:rPr>
          <w:rFonts w:eastAsia="Times New Roman" w:cstheme="minorHAnsi"/>
          <w:sz w:val="24"/>
          <w:szCs w:val="24"/>
          <w:lang w:eastAsia="pl-PL"/>
        </w:rPr>
      </w:pPr>
      <w:r w:rsidRPr="008D427A">
        <w:rPr>
          <w:rFonts w:eastAsia="Times New Roman" w:cstheme="minorHAnsi"/>
          <w:sz w:val="24"/>
          <w:szCs w:val="24"/>
          <w:lang w:eastAsia="pl-PL"/>
        </w:rPr>
        <w:t xml:space="preserve">Określone w ust. 6 </w:t>
      </w:r>
      <w:r w:rsidRPr="008D427A">
        <w:rPr>
          <w:rFonts w:cstheme="minorHAnsi"/>
          <w:bCs/>
          <w:sz w:val="24"/>
          <w:szCs w:val="24"/>
        </w:rPr>
        <w:t xml:space="preserve">niniejszego paragrafu wartości upustu kwotowego dla produktu danego rodzaju od ceny sprzedaży danego produktu są stałe i będą obowiązywać przez cały okres realizacji niniejszej umowy (nie podlegają zmianom w czasie obowiązywania niniejszej umowy). </w:t>
      </w:r>
    </w:p>
    <w:p w:rsidR="007B5A4F" w:rsidRPr="008D427A" w:rsidRDefault="007B5A4F" w:rsidP="003A6693">
      <w:pPr>
        <w:pStyle w:val="Akapitzlist"/>
        <w:numPr>
          <w:ilvl w:val="0"/>
          <w:numId w:val="17"/>
        </w:numPr>
        <w:suppressAutoHyphens/>
        <w:spacing w:after="0" w:line="276" w:lineRule="auto"/>
        <w:ind w:left="993" w:hanging="426"/>
        <w:jc w:val="both"/>
        <w:rPr>
          <w:rFonts w:eastAsia="Times New Roman" w:cstheme="minorHAnsi"/>
          <w:sz w:val="24"/>
          <w:szCs w:val="24"/>
          <w:lang w:eastAsia="pl-PL"/>
        </w:rPr>
      </w:pPr>
      <w:r w:rsidRPr="008D427A">
        <w:rPr>
          <w:rFonts w:eastAsia="Times New Roman" w:cstheme="minorHAnsi"/>
          <w:bCs/>
          <w:sz w:val="24"/>
          <w:szCs w:val="24"/>
          <w:lang w:eastAsia="pl-PL"/>
        </w:rPr>
        <w:t xml:space="preserve">Przedmiot umowy objęty jest stawką podatku VAT w wysokości 23%, zgodnie </w:t>
      </w:r>
      <w:r w:rsidR="003A6693" w:rsidRPr="008D427A">
        <w:rPr>
          <w:rFonts w:eastAsia="Times New Roman" w:cstheme="minorHAnsi"/>
          <w:bCs/>
          <w:sz w:val="24"/>
          <w:szCs w:val="24"/>
          <w:lang w:eastAsia="pl-PL"/>
        </w:rPr>
        <w:t xml:space="preserve">                 </w:t>
      </w:r>
      <w:r w:rsidRPr="008D427A">
        <w:rPr>
          <w:rFonts w:eastAsia="Times New Roman" w:cstheme="minorHAnsi"/>
          <w:bCs/>
          <w:sz w:val="24"/>
          <w:szCs w:val="24"/>
          <w:lang w:eastAsia="pl-PL"/>
        </w:rPr>
        <w:t xml:space="preserve">z ustawą z dnia 11 marca 2004 r. o podatku od towarów i usług. Podatek VAT zostanie bezpośrednio doliczony do faktury. </w:t>
      </w:r>
      <w:r w:rsidRPr="008D427A">
        <w:rPr>
          <w:rFonts w:eastAsia="Times New Roman" w:cstheme="minorHAnsi"/>
          <w:sz w:val="24"/>
          <w:szCs w:val="24"/>
          <w:lang w:eastAsia="pl-PL"/>
        </w:rPr>
        <w:t>W przypadku zmiany przepisów dotyczących stawki podatku VAT w trakcie obowiązywania umowy, Wykonawca zobowiązany jest do naliczania stawki podatku VAT zgodnie z obowiązującymi przepisami w dniu sprzedaży danego produktu na rzecz Zamawiającego. Niniejsza zmiana nie wymaga zawierania aneksu do umowy.</w:t>
      </w:r>
    </w:p>
    <w:p w:rsidR="003A6693" w:rsidRPr="008D427A" w:rsidRDefault="007B5A4F" w:rsidP="003A6693">
      <w:pPr>
        <w:pStyle w:val="Akapitzlist"/>
        <w:numPr>
          <w:ilvl w:val="0"/>
          <w:numId w:val="17"/>
        </w:numPr>
        <w:suppressAutoHyphens/>
        <w:spacing w:after="0" w:line="276" w:lineRule="auto"/>
        <w:ind w:left="993" w:hanging="426"/>
        <w:jc w:val="both"/>
        <w:rPr>
          <w:rFonts w:eastAsia="Times New Roman" w:cstheme="minorHAnsi"/>
          <w:sz w:val="24"/>
          <w:szCs w:val="24"/>
          <w:lang w:eastAsia="pl-PL"/>
        </w:rPr>
      </w:pPr>
      <w:r w:rsidRPr="008D427A">
        <w:rPr>
          <w:rFonts w:eastAsia="Times New Roman" w:cstheme="minorHAnsi"/>
          <w:sz w:val="24"/>
          <w:szCs w:val="24"/>
          <w:lang w:eastAsia="pl-PL"/>
        </w:rPr>
        <w:t xml:space="preserve">Zamawiający, działając na podstawie przepisów ustawy </w:t>
      </w:r>
      <w:r w:rsidRPr="008D427A">
        <w:rPr>
          <w:rFonts w:cstheme="minorHAnsi"/>
          <w:sz w:val="24"/>
          <w:szCs w:val="24"/>
        </w:rPr>
        <w:t xml:space="preserve">z dnia 11 marca 2004 r. </w:t>
      </w:r>
      <w:r w:rsidR="003A6693" w:rsidRPr="008D427A">
        <w:rPr>
          <w:rFonts w:cstheme="minorHAnsi"/>
          <w:sz w:val="24"/>
          <w:szCs w:val="24"/>
        </w:rPr>
        <w:t xml:space="preserve">               </w:t>
      </w:r>
      <w:r w:rsidRPr="008D427A">
        <w:rPr>
          <w:rFonts w:cstheme="minorHAnsi"/>
          <w:sz w:val="24"/>
          <w:szCs w:val="24"/>
        </w:rPr>
        <w:t>o podatku od towarów i usług</w:t>
      </w:r>
      <w:r w:rsidRPr="008D427A">
        <w:rPr>
          <w:rFonts w:eastAsia="Times New Roman" w:cstheme="minorHAnsi"/>
          <w:sz w:val="24"/>
          <w:szCs w:val="24"/>
          <w:lang w:eastAsia="pl-PL"/>
        </w:rPr>
        <w:t xml:space="preserve">, wyraża zgodę na przesyłanie przez Wykonawcę faktur, duplikatów tych faktur oraz ich korekt w formie elektronicznej </w:t>
      </w:r>
      <w:r w:rsidRPr="008D427A">
        <w:rPr>
          <w:rFonts w:cstheme="minorHAnsi"/>
          <w:sz w:val="24"/>
          <w:szCs w:val="24"/>
        </w:rPr>
        <w:t xml:space="preserve">na adres </w:t>
      </w:r>
      <w:r w:rsidR="003A6693" w:rsidRPr="008D427A">
        <w:rPr>
          <w:rFonts w:cstheme="minorHAnsi"/>
          <w:sz w:val="24"/>
          <w:szCs w:val="24"/>
        </w:rPr>
        <w:t xml:space="preserve">               </w:t>
      </w:r>
      <w:r w:rsidRPr="008D427A">
        <w:rPr>
          <w:rFonts w:cstheme="minorHAnsi"/>
          <w:sz w:val="24"/>
          <w:szCs w:val="24"/>
        </w:rPr>
        <w:t xml:space="preserve">e-mail Zamawiającego: </w:t>
      </w:r>
      <w:r w:rsidR="003A6693" w:rsidRPr="008D427A">
        <w:rPr>
          <w:rFonts w:cstheme="minorHAnsi"/>
          <w:b/>
          <w:bCs/>
          <w:sz w:val="24"/>
          <w:szCs w:val="24"/>
        </w:rPr>
        <w:t>………………………………………..</w:t>
      </w:r>
    </w:p>
    <w:p w:rsidR="007B5A4F" w:rsidRPr="008D427A" w:rsidRDefault="007B5A4F" w:rsidP="003A6693">
      <w:pPr>
        <w:pStyle w:val="Akapitzlist"/>
        <w:suppressAutoHyphens/>
        <w:spacing w:after="0" w:line="276" w:lineRule="auto"/>
        <w:ind w:left="993"/>
        <w:jc w:val="both"/>
        <w:rPr>
          <w:rFonts w:eastAsia="Times New Roman" w:cstheme="minorHAnsi"/>
          <w:sz w:val="24"/>
          <w:szCs w:val="24"/>
          <w:lang w:eastAsia="pl-PL"/>
        </w:rPr>
      </w:pPr>
      <w:r w:rsidRPr="008D427A">
        <w:rPr>
          <w:rFonts w:cstheme="minorHAnsi"/>
          <w:sz w:val="24"/>
          <w:szCs w:val="24"/>
        </w:rPr>
        <w:t xml:space="preserve">Zmiana adresu e-mail podanego powyżej nie wymaga </w:t>
      </w:r>
      <w:r w:rsidRPr="008D427A">
        <w:rPr>
          <w:rFonts w:eastAsia="Times New Roman" w:cstheme="minorHAnsi"/>
          <w:sz w:val="24"/>
          <w:szCs w:val="24"/>
          <w:lang w:eastAsia="pl-PL"/>
        </w:rPr>
        <w:t xml:space="preserve">zawierania aneksu </w:t>
      </w:r>
      <w:r w:rsidR="003A6693" w:rsidRPr="008D427A">
        <w:rPr>
          <w:rFonts w:eastAsia="Times New Roman" w:cstheme="minorHAnsi"/>
          <w:sz w:val="24"/>
          <w:szCs w:val="24"/>
          <w:lang w:eastAsia="pl-PL"/>
        </w:rPr>
        <w:t xml:space="preserve">                       </w:t>
      </w:r>
      <w:r w:rsidRPr="008D427A">
        <w:rPr>
          <w:rFonts w:eastAsia="Times New Roman" w:cstheme="minorHAnsi"/>
          <w:sz w:val="24"/>
          <w:szCs w:val="24"/>
          <w:lang w:eastAsia="pl-PL"/>
        </w:rPr>
        <w:t>do umowy, a jedynie wymaga powiadomienia o tym Wykonawcy na piśmie pod rygorem nieważności.</w:t>
      </w:r>
    </w:p>
    <w:p w:rsidR="007B5A4F" w:rsidRPr="008D427A" w:rsidRDefault="007B5A4F" w:rsidP="003A6693">
      <w:pPr>
        <w:pStyle w:val="Akapitzlist"/>
        <w:numPr>
          <w:ilvl w:val="0"/>
          <w:numId w:val="17"/>
        </w:numPr>
        <w:suppressAutoHyphens/>
        <w:spacing w:after="0" w:line="276" w:lineRule="auto"/>
        <w:ind w:left="993" w:hanging="426"/>
        <w:jc w:val="both"/>
        <w:rPr>
          <w:rFonts w:eastAsia="Times New Roman" w:cstheme="minorHAnsi"/>
          <w:sz w:val="24"/>
          <w:szCs w:val="24"/>
          <w:lang w:eastAsia="pl-PL"/>
        </w:rPr>
      </w:pPr>
      <w:r w:rsidRPr="008D427A">
        <w:rPr>
          <w:rFonts w:eastAsia="Times New Roman" w:cstheme="minorHAnsi"/>
          <w:sz w:val="24"/>
          <w:szCs w:val="24"/>
          <w:lang w:eastAsia="pl-PL"/>
        </w:rPr>
        <w:t xml:space="preserve">Zamawiający dokona płatności za wykonane usługi w terminie </w:t>
      </w:r>
      <w:r w:rsidRPr="008D427A">
        <w:rPr>
          <w:rFonts w:eastAsia="Times New Roman" w:cstheme="minorHAnsi"/>
          <w:b/>
          <w:bCs/>
          <w:sz w:val="24"/>
          <w:szCs w:val="24"/>
          <w:lang w:eastAsia="pl-PL"/>
        </w:rPr>
        <w:t>14 dni</w:t>
      </w:r>
      <w:r w:rsidRPr="008D427A">
        <w:rPr>
          <w:rFonts w:eastAsia="Times New Roman" w:cstheme="minorHAnsi"/>
          <w:sz w:val="24"/>
          <w:szCs w:val="24"/>
          <w:lang w:eastAsia="pl-PL"/>
        </w:rPr>
        <w:t xml:space="preserve"> od dnia otrzymania przez Zamawiającego prawidłowo wystawionej faktury VAT. Zapłata będzie dokonywana każdorazowo przelewem na rachunek bankowy Wykonawcy </w:t>
      </w:r>
      <w:r w:rsidRPr="008D427A">
        <w:rPr>
          <w:rFonts w:eastAsia="Calibri" w:cstheme="minorHAnsi"/>
          <w:sz w:val="24"/>
          <w:szCs w:val="24"/>
          <w:lang w:eastAsia="zh-CN"/>
        </w:rPr>
        <w:t xml:space="preserve">wskazany w fakturze. </w:t>
      </w:r>
      <w:r w:rsidRPr="008D427A">
        <w:rPr>
          <w:rFonts w:eastAsia="Times New Roman" w:cstheme="minorHAnsi"/>
          <w:bCs/>
          <w:sz w:val="24"/>
          <w:szCs w:val="24"/>
          <w:lang w:eastAsia="pl-PL"/>
        </w:rPr>
        <w:t xml:space="preserve">Za datę płatności Strony przyjmują dzień </w:t>
      </w:r>
      <w:r w:rsidRPr="008D427A">
        <w:rPr>
          <w:rFonts w:eastAsia="Bookman Old Style" w:cstheme="minorHAnsi"/>
          <w:bCs/>
          <w:sz w:val="24"/>
          <w:szCs w:val="24"/>
          <w:lang w:eastAsia="pl-PL"/>
        </w:rPr>
        <w:t>zaksięgowania środków na rachunku bankowym Wykonawcy wskazanym na fakturze VAT.</w:t>
      </w:r>
    </w:p>
    <w:p w:rsidR="007B5A4F" w:rsidRPr="008D427A" w:rsidRDefault="007B5A4F" w:rsidP="003A6693">
      <w:pPr>
        <w:pStyle w:val="Akapitzlist"/>
        <w:numPr>
          <w:ilvl w:val="0"/>
          <w:numId w:val="17"/>
        </w:numPr>
        <w:suppressAutoHyphens/>
        <w:spacing w:after="0" w:line="276" w:lineRule="auto"/>
        <w:ind w:left="993" w:hanging="426"/>
        <w:jc w:val="both"/>
        <w:rPr>
          <w:rFonts w:eastAsia="Times New Roman" w:cstheme="minorHAnsi"/>
          <w:sz w:val="24"/>
          <w:szCs w:val="24"/>
          <w:lang w:eastAsia="pl-PL"/>
        </w:rPr>
      </w:pPr>
      <w:r w:rsidRPr="008D427A">
        <w:rPr>
          <w:rFonts w:eastAsia="Times New Roman" w:cstheme="minorHAnsi"/>
          <w:bCs/>
          <w:sz w:val="24"/>
          <w:szCs w:val="24"/>
          <w:lang w:eastAsia="pl-PL"/>
        </w:rPr>
        <w:t xml:space="preserve">W przypadku opóźnienia Zamawiającego w zapłacie należnego wynagrodzenia, Wykonawcy przysługuje prawo naliczenia odsetek ustawowych za opóźnienie </w:t>
      </w:r>
      <w:r w:rsidR="003A6693" w:rsidRPr="008D427A">
        <w:rPr>
          <w:rFonts w:eastAsia="Times New Roman" w:cstheme="minorHAnsi"/>
          <w:bCs/>
          <w:sz w:val="24"/>
          <w:szCs w:val="24"/>
          <w:lang w:eastAsia="pl-PL"/>
        </w:rPr>
        <w:t xml:space="preserve">                </w:t>
      </w:r>
      <w:r w:rsidRPr="008D427A">
        <w:rPr>
          <w:rFonts w:cstheme="minorHAnsi"/>
          <w:sz w:val="24"/>
          <w:szCs w:val="24"/>
          <w:shd w:val="clear" w:color="auto" w:fill="FFFFFF"/>
        </w:rPr>
        <w:t>w transakcjach handlowych</w:t>
      </w:r>
      <w:r w:rsidRPr="008D427A">
        <w:rPr>
          <w:rFonts w:eastAsia="Times New Roman" w:cstheme="minorHAnsi"/>
          <w:bCs/>
          <w:sz w:val="24"/>
          <w:szCs w:val="24"/>
          <w:lang w:eastAsia="pl-PL"/>
        </w:rPr>
        <w:t xml:space="preserve"> zgodnie z ustawą z dnia 8 marca 2013 r. </w:t>
      </w:r>
      <w:r w:rsidR="003A6693" w:rsidRPr="008D427A">
        <w:rPr>
          <w:rFonts w:eastAsia="Times New Roman" w:cstheme="minorHAnsi"/>
          <w:bCs/>
          <w:sz w:val="24"/>
          <w:szCs w:val="24"/>
          <w:lang w:eastAsia="pl-PL"/>
        </w:rPr>
        <w:t xml:space="preserve">                           </w:t>
      </w:r>
      <w:r w:rsidRPr="008D427A">
        <w:rPr>
          <w:rFonts w:eastAsia="Times New Roman" w:cstheme="minorHAnsi"/>
          <w:bCs/>
          <w:sz w:val="24"/>
          <w:szCs w:val="24"/>
          <w:lang w:eastAsia="pl-PL"/>
        </w:rPr>
        <w:t>o przeciwdz</w:t>
      </w:r>
      <w:r w:rsidR="003A6693" w:rsidRPr="008D427A">
        <w:rPr>
          <w:rFonts w:eastAsia="Times New Roman" w:cstheme="minorHAnsi"/>
          <w:bCs/>
          <w:sz w:val="24"/>
          <w:szCs w:val="24"/>
          <w:lang w:eastAsia="pl-PL"/>
        </w:rPr>
        <w:t xml:space="preserve">iałaniu nadmiernym opóźnieniom </w:t>
      </w:r>
      <w:r w:rsidRPr="008D427A">
        <w:rPr>
          <w:rFonts w:eastAsia="Times New Roman" w:cstheme="minorHAnsi"/>
          <w:bCs/>
          <w:sz w:val="24"/>
          <w:szCs w:val="24"/>
          <w:lang w:eastAsia="pl-PL"/>
        </w:rPr>
        <w:t>w transakcjach handlowych.</w:t>
      </w:r>
    </w:p>
    <w:p w:rsidR="007B5A4F" w:rsidRPr="008D427A" w:rsidRDefault="007B5A4F" w:rsidP="003A6693">
      <w:pPr>
        <w:pStyle w:val="Akapitzlist"/>
        <w:numPr>
          <w:ilvl w:val="0"/>
          <w:numId w:val="17"/>
        </w:numPr>
        <w:suppressAutoHyphens/>
        <w:spacing w:after="0" w:line="276" w:lineRule="auto"/>
        <w:ind w:left="993" w:hanging="426"/>
        <w:jc w:val="both"/>
        <w:rPr>
          <w:rFonts w:eastAsia="Times New Roman" w:cstheme="minorHAnsi"/>
          <w:sz w:val="24"/>
          <w:szCs w:val="24"/>
          <w:lang w:eastAsia="pl-PL"/>
        </w:rPr>
      </w:pPr>
      <w:r w:rsidRPr="008D427A">
        <w:rPr>
          <w:rFonts w:eastAsia="Times New Roman" w:cstheme="minorHAnsi"/>
          <w:bCs/>
          <w:sz w:val="24"/>
          <w:szCs w:val="24"/>
          <w:lang w:eastAsia="pl-PL"/>
        </w:rPr>
        <w:lastRenderedPageBreak/>
        <w:t xml:space="preserve">Zamawiający oświadcza, że nie prowadzi działalności gospodarczej w zakresie wytwarzania oraz obrotu paliwami ciekłymi w rozumieniu ustawy </w:t>
      </w:r>
      <w:r w:rsidRPr="008D427A">
        <w:rPr>
          <w:rFonts w:cstheme="minorHAnsi"/>
          <w:sz w:val="24"/>
          <w:szCs w:val="24"/>
          <w:shd w:val="clear" w:color="auto" w:fill="FFFFFF"/>
        </w:rPr>
        <w:t xml:space="preserve">z dnia </w:t>
      </w:r>
      <w:r w:rsidR="003A6693" w:rsidRPr="008D427A">
        <w:rPr>
          <w:rFonts w:cstheme="minorHAnsi"/>
          <w:sz w:val="24"/>
          <w:szCs w:val="24"/>
          <w:shd w:val="clear" w:color="auto" w:fill="FFFFFF"/>
        </w:rPr>
        <w:t xml:space="preserve">                         </w:t>
      </w:r>
      <w:r w:rsidRPr="008D427A">
        <w:rPr>
          <w:rFonts w:cstheme="minorHAnsi"/>
          <w:sz w:val="24"/>
          <w:szCs w:val="24"/>
          <w:shd w:val="clear" w:color="auto" w:fill="FFFFFF"/>
        </w:rPr>
        <w:t xml:space="preserve">10 kwietnia 1997 r. - </w:t>
      </w:r>
      <w:r w:rsidRPr="008D427A">
        <w:rPr>
          <w:rFonts w:eastAsia="Times New Roman" w:cstheme="minorHAnsi"/>
          <w:bCs/>
          <w:sz w:val="24"/>
          <w:szCs w:val="24"/>
          <w:lang w:eastAsia="pl-PL"/>
        </w:rPr>
        <w:t xml:space="preserve">Prawo energetyczne, zaś zakupione od Wykonawcy paliwa przeznaczone będą wyłącznie na własny użytek, nie </w:t>
      </w:r>
      <w:r w:rsidRPr="008D427A">
        <w:rPr>
          <w:rFonts w:eastAsia="Times New Roman" w:cstheme="minorHAnsi"/>
          <w:sz w:val="24"/>
          <w:szCs w:val="24"/>
          <w:lang w:eastAsia="pl-PL"/>
        </w:rPr>
        <w:t>będą przeznaczone przez Zamawiającego do dalszego obrotu.</w:t>
      </w:r>
    </w:p>
    <w:p w:rsidR="008615B9" w:rsidRPr="008D427A" w:rsidRDefault="008615B9" w:rsidP="008615B9">
      <w:pPr>
        <w:pStyle w:val="Akapitzlist"/>
        <w:numPr>
          <w:ilvl w:val="0"/>
          <w:numId w:val="17"/>
        </w:numPr>
        <w:suppressAutoHyphens/>
        <w:spacing w:after="0" w:line="276" w:lineRule="auto"/>
        <w:ind w:left="993" w:hanging="426"/>
        <w:jc w:val="both"/>
        <w:rPr>
          <w:rFonts w:eastAsia="Times New Roman" w:cstheme="minorHAnsi"/>
          <w:sz w:val="24"/>
          <w:szCs w:val="24"/>
          <w:lang w:eastAsia="pl-PL"/>
        </w:rPr>
      </w:pPr>
      <w:r w:rsidRPr="008D427A">
        <w:rPr>
          <w:rFonts w:eastAsia="Times New Roman" w:cstheme="minorHAnsi"/>
          <w:sz w:val="24"/>
          <w:szCs w:val="24"/>
          <w:lang w:eastAsia="pl-PL"/>
        </w:rPr>
        <w:t xml:space="preserve">Wykonawca oświadcza, że legitymuje się posiadaniem wszelkich wymaganych prawem uprawnień i koncesji do wykonywania przedmiotu umowy. </w:t>
      </w:r>
    </w:p>
    <w:p w:rsidR="008615B9" w:rsidRPr="008D427A" w:rsidRDefault="008615B9" w:rsidP="008615B9">
      <w:pPr>
        <w:pStyle w:val="Akapitzlist"/>
        <w:numPr>
          <w:ilvl w:val="0"/>
          <w:numId w:val="17"/>
        </w:numPr>
        <w:suppressAutoHyphens/>
        <w:spacing w:after="0" w:line="276" w:lineRule="auto"/>
        <w:ind w:left="993" w:hanging="426"/>
        <w:jc w:val="both"/>
        <w:rPr>
          <w:rFonts w:eastAsia="Times New Roman" w:cstheme="minorHAnsi"/>
          <w:sz w:val="24"/>
          <w:szCs w:val="24"/>
          <w:lang w:eastAsia="pl-PL"/>
        </w:rPr>
      </w:pPr>
      <w:r w:rsidRPr="008D427A">
        <w:rPr>
          <w:rFonts w:eastAsia="Times New Roman" w:cstheme="minorHAnsi"/>
          <w:sz w:val="24"/>
          <w:szCs w:val="24"/>
          <w:lang w:eastAsia="pl-PL"/>
        </w:rPr>
        <w:t xml:space="preserve">Wykonawca zobowiązuje się do wykonywania przedmiotu umowy z należytą starannością, zgodnie z postanowieniami niniejszej umowy, obowiązującymi przepisami i normami. Wykonawca oświadcza, że dysponuje potencjałem ekonomicznym, technicznym i osobowym umożliwiającym mu należyte wykonanie przedmiotu umowy. </w:t>
      </w:r>
    </w:p>
    <w:p w:rsidR="007B5A4F" w:rsidRPr="008D427A" w:rsidRDefault="007B5A4F" w:rsidP="007B5A4F">
      <w:pPr>
        <w:spacing w:line="240" w:lineRule="auto"/>
        <w:ind w:left="567"/>
        <w:jc w:val="center"/>
        <w:rPr>
          <w:b/>
          <w:sz w:val="24"/>
          <w:szCs w:val="24"/>
          <w:lang w:eastAsia="pl-PL"/>
        </w:rPr>
      </w:pPr>
      <w:r w:rsidRPr="008D427A">
        <w:rPr>
          <w:b/>
          <w:sz w:val="24"/>
          <w:szCs w:val="24"/>
          <w:lang w:eastAsia="pl-PL"/>
        </w:rPr>
        <w:t xml:space="preserve"> </w:t>
      </w:r>
    </w:p>
    <w:p w:rsidR="00D0073D" w:rsidRPr="008D427A" w:rsidRDefault="00D0073D" w:rsidP="00D0073D">
      <w:pPr>
        <w:spacing w:after="120" w:line="276" w:lineRule="auto"/>
        <w:ind w:left="283"/>
        <w:jc w:val="center"/>
        <w:rPr>
          <w:b/>
          <w:sz w:val="24"/>
          <w:szCs w:val="24"/>
          <w:lang w:eastAsia="pl-PL"/>
        </w:rPr>
      </w:pPr>
      <w:r w:rsidRPr="008D427A">
        <w:rPr>
          <w:b/>
          <w:sz w:val="24"/>
          <w:szCs w:val="24"/>
          <w:lang w:eastAsia="pl-PL"/>
        </w:rPr>
        <w:t xml:space="preserve">§  3 </w:t>
      </w:r>
    </w:p>
    <w:p w:rsidR="00D0073D" w:rsidRPr="008D427A" w:rsidRDefault="00D0073D" w:rsidP="00D0073D">
      <w:pPr>
        <w:numPr>
          <w:ilvl w:val="0"/>
          <w:numId w:val="19"/>
        </w:numPr>
        <w:suppressAutoHyphens/>
        <w:spacing w:after="0" w:line="276" w:lineRule="auto"/>
        <w:ind w:left="924" w:hanging="357"/>
        <w:jc w:val="both"/>
        <w:rPr>
          <w:sz w:val="24"/>
          <w:szCs w:val="24"/>
          <w:lang w:eastAsia="pl-PL"/>
        </w:rPr>
      </w:pPr>
      <w:r w:rsidRPr="008D427A">
        <w:rPr>
          <w:sz w:val="24"/>
          <w:szCs w:val="24"/>
          <w:lang w:eastAsia="pl-PL"/>
        </w:rPr>
        <w:t>W przypadku rozwiązania umowy przez Zamawiającego z przyczyn zależnych                od Wykonawcy, Wykonawca zobowiązany jest zapłacić Zamawiaj</w:t>
      </w:r>
      <w:r w:rsidR="00480CAC" w:rsidRPr="008D427A">
        <w:rPr>
          <w:sz w:val="24"/>
          <w:szCs w:val="24"/>
          <w:lang w:eastAsia="pl-PL"/>
        </w:rPr>
        <w:t xml:space="preserve">ącemu karę umowną w wysokości 2 </w:t>
      </w:r>
      <w:r w:rsidRPr="008D427A">
        <w:rPr>
          <w:sz w:val="24"/>
          <w:szCs w:val="24"/>
          <w:lang w:eastAsia="pl-PL"/>
        </w:rPr>
        <w:t>% wartości brutto przedmiotu umowy.</w:t>
      </w:r>
    </w:p>
    <w:p w:rsidR="00D0073D" w:rsidRPr="008D427A" w:rsidRDefault="00D0073D" w:rsidP="00D0073D">
      <w:pPr>
        <w:numPr>
          <w:ilvl w:val="0"/>
          <w:numId w:val="19"/>
        </w:numPr>
        <w:spacing w:after="0" w:line="276" w:lineRule="auto"/>
        <w:ind w:left="924" w:hanging="357"/>
        <w:jc w:val="both"/>
        <w:rPr>
          <w:sz w:val="24"/>
          <w:szCs w:val="24"/>
          <w:lang w:eastAsia="pl-PL"/>
        </w:rPr>
      </w:pPr>
      <w:r w:rsidRPr="008D427A">
        <w:rPr>
          <w:sz w:val="24"/>
          <w:szCs w:val="24"/>
          <w:lang w:eastAsia="pl-PL"/>
        </w:rPr>
        <w:t>W przypadku braku zabezpieczenia stałej sprzedaży produktów, do której Wykonawca zobowiązuje się w § 1 ust. 1 niniejszej umowy, Zamawiający uprawniony jest do nalicze</w:t>
      </w:r>
      <w:r w:rsidR="00480CAC" w:rsidRPr="008D427A">
        <w:rPr>
          <w:sz w:val="24"/>
          <w:szCs w:val="24"/>
          <w:lang w:eastAsia="pl-PL"/>
        </w:rPr>
        <w:t xml:space="preserve">nia kary umownej w wysokości 50 </w:t>
      </w:r>
      <w:r w:rsidRPr="008D427A">
        <w:rPr>
          <w:sz w:val="24"/>
          <w:szCs w:val="24"/>
          <w:lang w:eastAsia="pl-PL"/>
        </w:rPr>
        <w:t>zł</w:t>
      </w:r>
      <w:r w:rsidRPr="008D427A">
        <w:rPr>
          <w:b/>
          <w:sz w:val="24"/>
          <w:szCs w:val="24"/>
          <w:lang w:eastAsia="pl-PL"/>
        </w:rPr>
        <w:t xml:space="preserve"> </w:t>
      </w:r>
      <w:r w:rsidRPr="008D427A">
        <w:rPr>
          <w:sz w:val="24"/>
          <w:szCs w:val="24"/>
          <w:lang w:eastAsia="pl-PL"/>
        </w:rPr>
        <w:t xml:space="preserve"> za każdy dzień, </w:t>
      </w:r>
      <w:r w:rsidR="00480CAC" w:rsidRPr="008D427A">
        <w:rPr>
          <w:sz w:val="24"/>
          <w:szCs w:val="24"/>
          <w:lang w:eastAsia="pl-PL"/>
        </w:rPr>
        <w:t xml:space="preserve">                </w:t>
      </w:r>
      <w:r w:rsidRPr="008D427A">
        <w:rPr>
          <w:sz w:val="24"/>
          <w:szCs w:val="24"/>
          <w:lang w:eastAsia="pl-PL"/>
        </w:rPr>
        <w:t>w którym nie mógł zakupić produktów.</w:t>
      </w:r>
    </w:p>
    <w:p w:rsidR="00D0073D" w:rsidRPr="008D427A" w:rsidRDefault="00D0073D" w:rsidP="00D0073D">
      <w:pPr>
        <w:numPr>
          <w:ilvl w:val="0"/>
          <w:numId w:val="19"/>
        </w:numPr>
        <w:spacing w:after="0" w:line="276" w:lineRule="auto"/>
        <w:jc w:val="both"/>
        <w:rPr>
          <w:sz w:val="24"/>
          <w:szCs w:val="24"/>
          <w:lang w:eastAsia="pl-PL"/>
        </w:rPr>
      </w:pPr>
      <w:r w:rsidRPr="008D427A">
        <w:rPr>
          <w:sz w:val="24"/>
          <w:szCs w:val="24"/>
          <w:lang w:eastAsia="pl-PL"/>
        </w:rPr>
        <w:t>Jeżeli kara umowna określona w ust. 1-2 nie pokrywa szkody, Zamawiający może  dochodzić odszkodowania uzupełniającego według zasad ogólnych.</w:t>
      </w:r>
    </w:p>
    <w:p w:rsidR="00D0073D" w:rsidRPr="008D427A" w:rsidRDefault="00D0073D" w:rsidP="00D0073D">
      <w:pPr>
        <w:spacing w:after="120" w:line="360" w:lineRule="auto"/>
        <w:ind w:left="283"/>
        <w:jc w:val="center"/>
        <w:rPr>
          <w:b/>
          <w:sz w:val="24"/>
          <w:szCs w:val="24"/>
          <w:lang w:eastAsia="pl-PL"/>
        </w:rPr>
      </w:pPr>
    </w:p>
    <w:p w:rsidR="00D0073D" w:rsidRPr="008D427A" w:rsidRDefault="00D0073D" w:rsidP="00D0073D">
      <w:pPr>
        <w:spacing w:after="120" w:line="276" w:lineRule="auto"/>
        <w:ind w:left="283"/>
        <w:jc w:val="center"/>
        <w:rPr>
          <w:sz w:val="24"/>
          <w:szCs w:val="24"/>
          <w:lang w:eastAsia="pl-PL"/>
        </w:rPr>
      </w:pPr>
      <w:r w:rsidRPr="008D427A">
        <w:rPr>
          <w:b/>
          <w:sz w:val="24"/>
          <w:szCs w:val="24"/>
          <w:lang w:eastAsia="pl-PL"/>
        </w:rPr>
        <w:t xml:space="preserve">§  4 </w:t>
      </w:r>
    </w:p>
    <w:p w:rsidR="00D0073D" w:rsidRPr="008D427A" w:rsidRDefault="00D0073D" w:rsidP="00D0073D">
      <w:pPr>
        <w:numPr>
          <w:ilvl w:val="0"/>
          <w:numId w:val="20"/>
        </w:numPr>
        <w:spacing w:after="0" w:line="276" w:lineRule="auto"/>
        <w:jc w:val="both"/>
        <w:rPr>
          <w:b/>
          <w:sz w:val="24"/>
          <w:szCs w:val="24"/>
          <w:lang w:eastAsia="pl-PL"/>
        </w:rPr>
      </w:pPr>
      <w:r w:rsidRPr="008D427A">
        <w:rPr>
          <w:sz w:val="24"/>
          <w:szCs w:val="24"/>
          <w:lang w:eastAsia="pl-PL"/>
        </w:rPr>
        <w:t xml:space="preserve">Umowa zostaje zawarta na czas określony od dnia </w:t>
      </w:r>
      <w:r w:rsidRPr="008D427A">
        <w:rPr>
          <w:b/>
          <w:sz w:val="24"/>
          <w:szCs w:val="24"/>
          <w:lang w:eastAsia="pl-PL"/>
        </w:rPr>
        <w:t xml:space="preserve">01.07.2021 r. do dnia                             30.06.2022 r. </w:t>
      </w:r>
    </w:p>
    <w:p w:rsidR="00D0073D" w:rsidRPr="008D427A" w:rsidRDefault="00D0073D" w:rsidP="00D0073D">
      <w:pPr>
        <w:numPr>
          <w:ilvl w:val="0"/>
          <w:numId w:val="20"/>
        </w:numPr>
        <w:spacing w:after="0" w:line="276" w:lineRule="auto"/>
        <w:jc w:val="both"/>
        <w:rPr>
          <w:b/>
          <w:sz w:val="24"/>
          <w:szCs w:val="24"/>
          <w:lang w:eastAsia="pl-PL"/>
        </w:rPr>
      </w:pPr>
      <w:r w:rsidRPr="008D427A">
        <w:rPr>
          <w:rFonts w:eastAsia="Bookman Old Style"/>
          <w:sz w:val="24"/>
          <w:szCs w:val="24"/>
        </w:rPr>
        <w:t>Zamawiający może odstąpić od umowy w przypadkach określonych w art. 456 ustawy Prawo zamówień publicznych.</w:t>
      </w:r>
    </w:p>
    <w:p w:rsidR="00D0073D" w:rsidRPr="008D427A" w:rsidRDefault="00D0073D" w:rsidP="00D0073D">
      <w:pPr>
        <w:numPr>
          <w:ilvl w:val="0"/>
          <w:numId w:val="20"/>
        </w:numPr>
        <w:spacing w:after="0" w:line="276" w:lineRule="auto"/>
        <w:jc w:val="both"/>
        <w:rPr>
          <w:b/>
          <w:sz w:val="24"/>
          <w:szCs w:val="24"/>
          <w:lang w:eastAsia="pl-PL"/>
        </w:rPr>
      </w:pPr>
      <w:r w:rsidRPr="008D427A">
        <w:rPr>
          <w:rFonts w:eastAsia="Bookman Old Style"/>
          <w:sz w:val="24"/>
          <w:szCs w:val="24"/>
        </w:rPr>
        <w:t>Zamawiający i Wykonawca mogą ponadto rozwiązać umowę, jeżeli druga strona narusza  w sposób podstawowy postanowienia umowy.</w:t>
      </w:r>
    </w:p>
    <w:p w:rsidR="00D0073D" w:rsidRPr="008D427A" w:rsidRDefault="00D0073D" w:rsidP="00D0073D">
      <w:pPr>
        <w:numPr>
          <w:ilvl w:val="0"/>
          <w:numId w:val="20"/>
        </w:numPr>
        <w:spacing w:after="0" w:line="276" w:lineRule="auto"/>
        <w:jc w:val="both"/>
        <w:rPr>
          <w:b/>
          <w:sz w:val="24"/>
          <w:szCs w:val="24"/>
          <w:lang w:eastAsia="pl-PL"/>
        </w:rPr>
      </w:pPr>
      <w:r w:rsidRPr="008D427A">
        <w:rPr>
          <w:sz w:val="24"/>
          <w:szCs w:val="24"/>
          <w:lang w:eastAsia="pl-PL"/>
        </w:rPr>
        <w:t>Umowa może być rozwiązana przed upływem terminu, na który została zawarta, przez każdą ze stron, z zachowaniem jednomiesięcznego okresu wypowiedzenia                      ze skutkiem na koniec miesiąca kalendarzowego.</w:t>
      </w:r>
    </w:p>
    <w:p w:rsidR="00D0073D" w:rsidRPr="008D427A" w:rsidRDefault="00D0073D" w:rsidP="00D0073D">
      <w:pPr>
        <w:numPr>
          <w:ilvl w:val="0"/>
          <w:numId w:val="20"/>
        </w:numPr>
        <w:spacing w:after="0" w:line="276" w:lineRule="auto"/>
        <w:jc w:val="both"/>
        <w:rPr>
          <w:sz w:val="24"/>
          <w:szCs w:val="24"/>
          <w:lang w:eastAsia="pl-PL"/>
        </w:rPr>
      </w:pPr>
      <w:r w:rsidRPr="008D427A">
        <w:rPr>
          <w:sz w:val="24"/>
          <w:szCs w:val="24"/>
          <w:lang w:eastAsia="pl-PL"/>
        </w:rPr>
        <w:t>Zamawiający może rozwiązać umowę bez zachowania okresu wypowiedzenia                    w wypadku stwierdzenia przerw w sprzedaży paliwa, obniżenia się jego jakości, likwidacji określonej w § 1 ust. 6 stacji paliw oraz innego rodzaju naruszenia postanowień umowy przez Wykonawcę.</w:t>
      </w:r>
    </w:p>
    <w:p w:rsidR="00D0073D" w:rsidRPr="008D427A" w:rsidRDefault="00D0073D" w:rsidP="00D0073D">
      <w:pPr>
        <w:spacing w:after="0" w:line="276" w:lineRule="auto"/>
        <w:ind w:left="927"/>
        <w:jc w:val="both"/>
        <w:rPr>
          <w:sz w:val="24"/>
          <w:szCs w:val="24"/>
          <w:lang w:eastAsia="pl-PL"/>
        </w:rPr>
      </w:pPr>
    </w:p>
    <w:p w:rsidR="00D0073D" w:rsidRPr="008D427A" w:rsidRDefault="00D0073D" w:rsidP="00D0073D">
      <w:pPr>
        <w:spacing w:after="120" w:line="360" w:lineRule="auto"/>
        <w:ind w:left="283"/>
        <w:jc w:val="center"/>
        <w:rPr>
          <w:b/>
          <w:sz w:val="24"/>
          <w:szCs w:val="24"/>
          <w:lang w:eastAsia="pl-PL"/>
        </w:rPr>
      </w:pPr>
      <w:r w:rsidRPr="008D427A">
        <w:rPr>
          <w:b/>
          <w:sz w:val="24"/>
          <w:szCs w:val="24"/>
          <w:lang w:eastAsia="pl-PL"/>
        </w:rPr>
        <w:lastRenderedPageBreak/>
        <w:t xml:space="preserve">§  5 </w:t>
      </w:r>
    </w:p>
    <w:p w:rsidR="00D0073D" w:rsidRPr="008D427A" w:rsidRDefault="00D0073D" w:rsidP="00D0073D">
      <w:pPr>
        <w:spacing w:after="120" w:line="276" w:lineRule="auto"/>
        <w:jc w:val="both"/>
        <w:rPr>
          <w:sz w:val="24"/>
          <w:szCs w:val="24"/>
          <w:lang w:eastAsia="pl-PL"/>
        </w:rPr>
      </w:pPr>
      <w:r w:rsidRPr="008D427A">
        <w:rPr>
          <w:sz w:val="24"/>
          <w:szCs w:val="24"/>
        </w:rPr>
        <w:t xml:space="preserve">Strony ustalają, iż zmiana niniejszej umowy może nastąpić zgodnie z zasadami określonymi     w art. 455 ust. 1  ustawy Prawo zamówień publicznych w szczególności, kiedy ilość zamówienia określonego w </w:t>
      </w:r>
      <w:r w:rsidRPr="008D427A">
        <w:rPr>
          <w:sz w:val="24"/>
          <w:szCs w:val="24"/>
          <w:lang w:eastAsia="pl-PL"/>
        </w:rPr>
        <w:t>§ 1 ust. 1 umowy nie zostanie wykorzystana w okresie realizacji zamówienia. W takiej sytuacji dopuszczona jest zmiana umowy w zakresie terminu realizacji zamówienia do czasu zakupu ilości paliw</w:t>
      </w:r>
      <w:r w:rsidRPr="008D427A">
        <w:rPr>
          <w:sz w:val="24"/>
          <w:szCs w:val="24"/>
        </w:rPr>
        <w:t xml:space="preserve"> określonego w </w:t>
      </w:r>
      <w:r w:rsidRPr="008D427A">
        <w:rPr>
          <w:sz w:val="24"/>
          <w:szCs w:val="24"/>
          <w:lang w:eastAsia="pl-PL"/>
        </w:rPr>
        <w:t>§ 1 ust. 1.</w:t>
      </w:r>
    </w:p>
    <w:p w:rsidR="00D0073D" w:rsidRPr="008D427A" w:rsidRDefault="00D0073D" w:rsidP="00D0073D">
      <w:pPr>
        <w:spacing w:after="120" w:line="360" w:lineRule="auto"/>
        <w:ind w:left="283"/>
        <w:jc w:val="center"/>
        <w:rPr>
          <w:b/>
          <w:sz w:val="24"/>
          <w:szCs w:val="24"/>
          <w:lang w:eastAsia="pl-PL"/>
        </w:rPr>
      </w:pPr>
    </w:p>
    <w:p w:rsidR="00D0073D" w:rsidRPr="008D427A" w:rsidRDefault="00D0073D" w:rsidP="00D0073D">
      <w:pPr>
        <w:spacing w:after="120" w:line="360" w:lineRule="auto"/>
        <w:ind w:left="283"/>
        <w:jc w:val="center"/>
        <w:rPr>
          <w:b/>
          <w:sz w:val="24"/>
          <w:szCs w:val="24"/>
          <w:lang w:eastAsia="pl-PL"/>
        </w:rPr>
      </w:pPr>
      <w:r w:rsidRPr="008D427A">
        <w:rPr>
          <w:b/>
          <w:sz w:val="24"/>
          <w:szCs w:val="24"/>
          <w:lang w:eastAsia="pl-PL"/>
        </w:rPr>
        <w:t>§  6</w:t>
      </w:r>
    </w:p>
    <w:p w:rsidR="00D0073D" w:rsidRPr="008D427A" w:rsidRDefault="00D0073D" w:rsidP="008615B9">
      <w:pPr>
        <w:numPr>
          <w:ilvl w:val="0"/>
          <w:numId w:val="18"/>
        </w:numPr>
        <w:tabs>
          <w:tab w:val="left" w:pos="851"/>
        </w:tabs>
        <w:suppressAutoHyphens/>
        <w:autoSpaceDE w:val="0"/>
        <w:autoSpaceDN w:val="0"/>
        <w:adjustRightInd w:val="0"/>
        <w:spacing w:after="0" w:line="276" w:lineRule="auto"/>
        <w:ind w:left="851" w:hanging="284"/>
        <w:jc w:val="both"/>
        <w:rPr>
          <w:sz w:val="24"/>
          <w:szCs w:val="24"/>
        </w:rPr>
      </w:pPr>
      <w:r w:rsidRPr="008D427A">
        <w:rPr>
          <w:sz w:val="24"/>
          <w:szCs w:val="24"/>
        </w:rPr>
        <w:t>Do bezpośredniej współpracy z Wykonawcą w realizacji niniejszej dostawy, w tym rozliczeń wewnętrznych, prawidłowości i terminowości wykonania umowy ze strony Zamawiającego uprawnieni są:</w:t>
      </w:r>
    </w:p>
    <w:p w:rsidR="00D0073D" w:rsidRPr="008D427A" w:rsidRDefault="00D0073D" w:rsidP="008615B9">
      <w:pPr>
        <w:tabs>
          <w:tab w:val="left" w:pos="851"/>
        </w:tabs>
        <w:autoSpaceDE w:val="0"/>
        <w:autoSpaceDN w:val="0"/>
        <w:adjustRightInd w:val="0"/>
        <w:spacing w:line="276" w:lineRule="auto"/>
        <w:ind w:left="851"/>
        <w:jc w:val="both"/>
        <w:rPr>
          <w:sz w:val="24"/>
          <w:szCs w:val="24"/>
        </w:rPr>
      </w:pPr>
      <w:r w:rsidRPr="008D427A">
        <w:rPr>
          <w:sz w:val="24"/>
          <w:szCs w:val="24"/>
        </w:rPr>
        <w:t xml:space="preserve">………………………… tel. …………………. </w:t>
      </w:r>
    </w:p>
    <w:p w:rsidR="00D0073D" w:rsidRPr="008D427A" w:rsidRDefault="00D0073D" w:rsidP="008615B9">
      <w:pPr>
        <w:numPr>
          <w:ilvl w:val="0"/>
          <w:numId w:val="18"/>
        </w:numPr>
        <w:tabs>
          <w:tab w:val="left" w:pos="851"/>
        </w:tabs>
        <w:suppressAutoHyphens/>
        <w:autoSpaceDE w:val="0"/>
        <w:autoSpaceDN w:val="0"/>
        <w:adjustRightInd w:val="0"/>
        <w:spacing w:after="0" w:line="276" w:lineRule="auto"/>
        <w:ind w:left="567" w:firstLine="0"/>
        <w:jc w:val="both"/>
        <w:rPr>
          <w:sz w:val="24"/>
          <w:szCs w:val="24"/>
        </w:rPr>
      </w:pPr>
      <w:r w:rsidRPr="008D427A">
        <w:rPr>
          <w:sz w:val="24"/>
          <w:szCs w:val="24"/>
        </w:rPr>
        <w:t xml:space="preserve">Wykonawca do współpracy z Zamawiającym upoważnia </w:t>
      </w:r>
    </w:p>
    <w:p w:rsidR="00D0073D" w:rsidRPr="008D427A" w:rsidRDefault="00D0073D" w:rsidP="008615B9">
      <w:pPr>
        <w:tabs>
          <w:tab w:val="left" w:pos="851"/>
        </w:tabs>
        <w:autoSpaceDE w:val="0"/>
        <w:autoSpaceDN w:val="0"/>
        <w:adjustRightInd w:val="0"/>
        <w:spacing w:line="276" w:lineRule="auto"/>
        <w:ind w:left="567"/>
        <w:jc w:val="both"/>
        <w:rPr>
          <w:b/>
          <w:sz w:val="24"/>
          <w:szCs w:val="24"/>
          <w:lang w:eastAsia="pl-PL"/>
        </w:rPr>
      </w:pPr>
      <w:r w:rsidRPr="008D427A">
        <w:rPr>
          <w:sz w:val="24"/>
          <w:szCs w:val="24"/>
        </w:rPr>
        <w:tab/>
        <w:t>…………………………….tel. ………………</w:t>
      </w:r>
    </w:p>
    <w:p w:rsidR="00D0073D" w:rsidRPr="008D427A" w:rsidRDefault="00D0073D" w:rsidP="00D0073D">
      <w:pPr>
        <w:spacing w:after="120" w:line="360" w:lineRule="auto"/>
        <w:ind w:left="283"/>
        <w:jc w:val="center"/>
        <w:rPr>
          <w:b/>
          <w:sz w:val="24"/>
          <w:szCs w:val="24"/>
          <w:lang w:eastAsia="pl-PL"/>
        </w:rPr>
      </w:pPr>
      <w:r w:rsidRPr="008D427A">
        <w:rPr>
          <w:b/>
          <w:sz w:val="24"/>
          <w:szCs w:val="24"/>
          <w:lang w:eastAsia="pl-PL"/>
        </w:rPr>
        <w:t>§  7</w:t>
      </w:r>
    </w:p>
    <w:p w:rsidR="00D0073D" w:rsidRPr="008D427A" w:rsidRDefault="00D0073D" w:rsidP="008615B9">
      <w:pPr>
        <w:tabs>
          <w:tab w:val="num" w:pos="927"/>
        </w:tabs>
        <w:spacing w:line="360" w:lineRule="auto"/>
        <w:jc w:val="both"/>
        <w:rPr>
          <w:sz w:val="24"/>
          <w:szCs w:val="24"/>
          <w:lang w:eastAsia="pl-PL"/>
        </w:rPr>
      </w:pPr>
      <w:r w:rsidRPr="008D427A">
        <w:rPr>
          <w:sz w:val="24"/>
          <w:szCs w:val="24"/>
          <w:lang w:eastAsia="pl-PL"/>
        </w:rPr>
        <w:t>Wszelkie zmiany umowy wymagają formy pisemnego aneksu pod rygorem nieważności.</w:t>
      </w:r>
    </w:p>
    <w:p w:rsidR="00D0073D" w:rsidRPr="008D427A" w:rsidRDefault="00D0073D" w:rsidP="008615B9">
      <w:pPr>
        <w:spacing w:after="120" w:line="276" w:lineRule="auto"/>
        <w:ind w:left="283"/>
        <w:jc w:val="center"/>
        <w:rPr>
          <w:b/>
          <w:sz w:val="24"/>
          <w:szCs w:val="24"/>
          <w:lang w:eastAsia="pl-PL"/>
        </w:rPr>
      </w:pPr>
      <w:r w:rsidRPr="008D427A">
        <w:rPr>
          <w:b/>
          <w:sz w:val="24"/>
          <w:szCs w:val="24"/>
          <w:lang w:eastAsia="pl-PL"/>
        </w:rPr>
        <w:t>§ 8</w:t>
      </w:r>
    </w:p>
    <w:p w:rsidR="00D0073D" w:rsidRPr="008D427A" w:rsidRDefault="00D0073D" w:rsidP="008615B9">
      <w:pPr>
        <w:spacing w:line="276" w:lineRule="auto"/>
        <w:jc w:val="both"/>
        <w:rPr>
          <w:b/>
          <w:sz w:val="24"/>
          <w:szCs w:val="24"/>
          <w:lang w:eastAsia="pl-PL"/>
        </w:rPr>
      </w:pPr>
      <w:r w:rsidRPr="008D427A">
        <w:rPr>
          <w:sz w:val="24"/>
          <w:szCs w:val="24"/>
          <w:lang w:eastAsia="pl-PL"/>
        </w:rPr>
        <w:t>W sprawach nieuregulowanych niniejszą umową zastosowanie mają przepisy Prawa zamówień publicznych oraz Kodeksu cywilnego.</w:t>
      </w:r>
    </w:p>
    <w:p w:rsidR="00D0073D" w:rsidRPr="008D427A" w:rsidRDefault="00D0073D" w:rsidP="00D0073D">
      <w:pPr>
        <w:spacing w:after="120" w:line="360" w:lineRule="auto"/>
        <w:ind w:left="283"/>
        <w:jc w:val="center"/>
        <w:rPr>
          <w:b/>
          <w:sz w:val="24"/>
          <w:szCs w:val="24"/>
          <w:lang w:eastAsia="pl-PL"/>
        </w:rPr>
      </w:pPr>
      <w:r w:rsidRPr="008D427A">
        <w:rPr>
          <w:b/>
          <w:sz w:val="24"/>
          <w:szCs w:val="24"/>
          <w:lang w:eastAsia="pl-PL"/>
        </w:rPr>
        <w:t>§ 9</w:t>
      </w:r>
    </w:p>
    <w:p w:rsidR="00D0073D" w:rsidRPr="008D427A" w:rsidRDefault="00D0073D" w:rsidP="008615B9">
      <w:pPr>
        <w:spacing w:line="276" w:lineRule="auto"/>
        <w:jc w:val="both"/>
        <w:rPr>
          <w:b/>
          <w:sz w:val="24"/>
          <w:szCs w:val="24"/>
          <w:lang w:eastAsia="pl-PL"/>
        </w:rPr>
      </w:pPr>
      <w:r w:rsidRPr="008D427A">
        <w:rPr>
          <w:sz w:val="24"/>
          <w:szCs w:val="24"/>
          <w:lang w:eastAsia="pl-PL"/>
        </w:rPr>
        <w:t xml:space="preserve">Wszelkie spory mogące wyniknąć z realizacji niniejszej umowy rozstrzygać będzie sąd właściwy dla siedziby Zamawiającego. </w:t>
      </w:r>
    </w:p>
    <w:p w:rsidR="00D0073D" w:rsidRPr="008D427A" w:rsidRDefault="008615B9" w:rsidP="008615B9">
      <w:pPr>
        <w:spacing w:after="120" w:line="360" w:lineRule="auto"/>
        <w:ind w:left="283"/>
        <w:jc w:val="center"/>
        <w:rPr>
          <w:b/>
          <w:sz w:val="24"/>
          <w:szCs w:val="24"/>
          <w:lang w:eastAsia="pl-PL"/>
        </w:rPr>
      </w:pPr>
      <w:r w:rsidRPr="008D427A">
        <w:rPr>
          <w:b/>
          <w:sz w:val="24"/>
          <w:szCs w:val="24"/>
          <w:lang w:eastAsia="pl-PL"/>
        </w:rPr>
        <w:t>§ 10</w:t>
      </w:r>
    </w:p>
    <w:p w:rsidR="008615B9" w:rsidRPr="008D427A" w:rsidRDefault="008615B9" w:rsidP="008615B9">
      <w:pPr>
        <w:numPr>
          <w:ilvl w:val="0"/>
          <w:numId w:val="21"/>
        </w:numPr>
        <w:suppressAutoHyphens/>
        <w:spacing w:after="0" w:line="276" w:lineRule="auto"/>
        <w:jc w:val="both"/>
        <w:rPr>
          <w:sz w:val="24"/>
          <w:szCs w:val="24"/>
          <w:lang w:eastAsia="pl-PL"/>
        </w:rPr>
      </w:pPr>
      <w:r w:rsidRPr="008D427A">
        <w:rPr>
          <w:rFonts w:eastAsia="Times New Roman" w:cstheme="minorHAnsi"/>
          <w:sz w:val="24"/>
          <w:szCs w:val="24"/>
          <w:lang w:eastAsia="pl-PL"/>
        </w:rPr>
        <w:t xml:space="preserve">Strony wzajemnie ustalają, iż podstawą prawną przetwarzania danych osobowych osób wyznaczonych do kontaktów roboczych oraz odpowiedzialnych                               za koordynację i realizację niniejszej umowy jest art. 6 ust. 1 lit. f rozporządzenia Parlamentu Europejskiego i Rady (UE) 2016/679 z 27.04.2016 r. w sprawie ochrony osób fizycznych w związku z przetwarzaniem danych osobowych i w sprawie swobodnego przepływu takich danych oraz uchylenia dyrektywy 95/46/WE („RODO”), co oznacza, że żadna ze Stron nie będzie wykorzystywać tych danych                w celu innym niż realizacja niniejszej Umowy. </w:t>
      </w:r>
    </w:p>
    <w:p w:rsidR="008615B9" w:rsidRPr="008D427A" w:rsidRDefault="008615B9" w:rsidP="008615B9">
      <w:pPr>
        <w:numPr>
          <w:ilvl w:val="0"/>
          <w:numId w:val="21"/>
        </w:numPr>
        <w:suppressAutoHyphens/>
        <w:spacing w:after="0" w:line="276" w:lineRule="auto"/>
        <w:jc w:val="both"/>
        <w:rPr>
          <w:sz w:val="24"/>
          <w:szCs w:val="24"/>
          <w:lang w:eastAsia="pl-PL"/>
        </w:rPr>
      </w:pPr>
      <w:r w:rsidRPr="008D427A">
        <w:rPr>
          <w:rFonts w:eastAsia="Times New Roman" w:cstheme="minorHAnsi"/>
          <w:sz w:val="24"/>
          <w:szCs w:val="24"/>
          <w:lang w:eastAsia="pl-PL"/>
        </w:rPr>
        <w:t xml:space="preserve">Każda ze Stron oświadcza, że osoby wyznaczone do kontaktów roboczych oraz odpowiedzialne za koordynację i realizację niniejszej umowy dysponują </w:t>
      </w:r>
      <w:r w:rsidRPr="008D427A">
        <w:rPr>
          <w:rFonts w:eastAsia="Times New Roman" w:cstheme="minorHAnsi"/>
          <w:sz w:val="24"/>
          <w:szCs w:val="24"/>
          <w:lang w:eastAsia="pl-PL"/>
        </w:rPr>
        <w:lastRenderedPageBreak/>
        <w:t>informacjami dotyczącymi przetwarzania ich danych osobowych przez Strony                    na potrzeby realizacji niniejszej Umowy.</w:t>
      </w:r>
    </w:p>
    <w:p w:rsidR="008615B9" w:rsidRPr="008D427A" w:rsidRDefault="008615B9" w:rsidP="008615B9">
      <w:pPr>
        <w:numPr>
          <w:ilvl w:val="0"/>
          <w:numId w:val="21"/>
        </w:numPr>
        <w:suppressAutoHyphens/>
        <w:spacing w:after="0" w:line="276" w:lineRule="auto"/>
        <w:jc w:val="both"/>
        <w:rPr>
          <w:sz w:val="24"/>
          <w:szCs w:val="24"/>
          <w:lang w:eastAsia="pl-PL"/>
        </w:rPr>
      </w:pPr>
      <w:r w:rsidRPr="008D427A">
        <w:rPr>
          <w:rFonts w:eastAsia="Times New Roman" w:cstheme="minorHAnsi"/>
          <w:sz w:val="24"/>
          <w:szCs w:val="24"/>
          <w:lang w:eastAsia="pl-PL"/>
        </w:rPr>
        <w:t>Zgodnie z treścią art. 13 RODO</w:t>
      </w:r>
    </w:p>
    <w:p w:rsidR="008615B9" w:rsidRPr="008D427A" w:rsidRDefault="008615B9" w:rsidP="008615B9">
      <w:pPr>
        <w:numPr>
          <w:ilvl w:val="1"/>
          <w:numId w:val="6"/>
        </w:numPr>
        <w:spacing w:after="0" w:line="276" w:lineRule="auto"/>
        <w:contextualSpacing/>
        <w:jc w:val="both"/>
        <w:rPr>
          <w:rFonts w:eastAsia="Times New Roman" w:cstheme="minorHAnsi"/>
          <w:bCs/>
          <w:sz w:val="24"/>
          <w:szCs w:val="24"/>
          <w:lang w:eastAsia="pl-PL"/>
        </w:rPr>
      </w:pPr>
      <w:r w:rsidRPr="008D427A">
        <w:rPr>
          <w:rFonts w:eastAsia="Times New Roman" w:cstheme="minorHAnsi"/>
          <w:bCs/>
          <w:sz w:val="24"/>
          <w:szCs w:val="24"/>
          <w:lang w:eastAsia="pl-PL"/>
        </w:rPr>
        <w:t xml:space="preserve">Wykonawca informuje, iż jest administratorem danych osobowych </w:t>
      </w:r>
      <w:r w:rsidRPr="008D427A">
        <w:rPr>
          <w:rFonts w:eastAsia="Times New Roman" w:cstheme="minorHAnsi"/>
          <w:bCs/>
          <w:sz w:val="24"/>
          <w:szCs w:val="24"/>
          <w:lang w:eastAsia="pl-PL"/>
        </w:rPr>
        <w:br/>
        <w:t>w odniesieniu do osoby/osób ze strony Zamawiającego,</w:t>
      </w:r>
    </w:p>
    <w:p w:rsidR="008615B9" w:rsidRPr="008D427A" w:rsidRDefault="008615B9" w:rsidP="008615B9">
      <w:pPr>
        <w:numPr>
          <w:ilvl w:val="1"/>
          <w:numId w:val="6"/>
        </w:numPr>
        <w:spacing w:after="0" w:line="276" w:lineRule="auto"/>
        <w:contextualSpacing/>
        <w:jc w:val="both"/>
        <w:rPr>
          <w:rFonts w:eastAsia="Times New Roman" w:cstheme="minorHAnsi"/>
          <w:bCs/>
          <w:sz w:val="24"/>
          <w:szCs w:val="24"/>
          <w:lang w:eastAsia="pl-PL"/>
        </w:rPr>
      </w:pPr>
      <w:r w:rsidRPr="008D427A">
        <w:rPr>
          <w:rFonts w:eastAsia="Times New Roman" w:cstheme="minorHAnsi"/>
          <w:sz w:val="24"/>
          <w:szCs w:val="24"/>
          <w:lang w:eastAsia="pl-PL"/>
        </w:rPr>
        <w:t xml:space="preserve">Zamawiający informuje, iż jest administratorem danych osobowych </w:t>
      </w:r>
      <w:r w:rsidRPr="008D427A">
        <w:rPr>
          <w:rFonts w:eastAsia="Times New Roman" w:cstheme="minorHAnsi"/>
          <w:sz w:val="24"/>
          <w:szCs w:val="24"/>
          <w:lang w:eastAsia="pl-PL"/>
        </w:rPr>
        <w:br/>
        <w:t xml:space="preserve">w odniesieniu do osoby/osób ze strony </w:t>
      </w:r>
      <w:r w:rsidRPr="008D427A">
        <w:rPr>
          <w:rFonts w:eastAsia="Times New Roman" w:cstheme="minorHAnsi"/>
          <w:bCs/>
          <w:sz w:val="24"/>
          <w:szCs w:val="24"/>
          <w:lang w:eastAsia="pl-PL"/>
        </w:rPr>
        <w:t>Wykonawcy.</w:t>
      </w:r>
    </w:p>
    <w:p w:rsidR="008615B9" w:rsidRPr="008D427A" w:rsidRDefault="008615B9" w:rsidP="008615B9">
      <w:pPr>
        <w:pStyle w:val="Akapitzlist"/>
        <w:numPr>
          <w:ilvl w:val="0"/>
          <w:numId w:val="21"/>
        </w:numPr>
        <w:spacing w:after="0" w:line="276" w:lineRule="auto"/>
        <w:jc w:val="both"/>
        <w:rPr>
          <w:rFonts w:eastAsia="Times New Roman" w:cstheme="minorHAnsi"/>
          <w:sz w:val="24"/>
          <w:szCs w:val="24"/>
          <w:lang w:eastAsia="pl-PL"/>
        </w:rPr>
      </w:pPr>
      <w:r w:rsidRPr="008D427A">
        <w:rPr>
          <w:rFonts w:eastAsia="Times New Roman" w:cstheme="minorHAnsi"/>
          <w:sz w:val="24"/>
          <w:szCs w:val="24"/>
          <w:lang w:eastAsia="pl-PL"/>
        </w:rPr>
        <w:t>Dane osobowe osób będących Stronami lub reprezentantami Stron niniejszej umowy są przetwarzane na podstawie art. 6 ust. 1 lit. b RODO, a w przypadku osób wyznaczonych do kontaktów roboczych oraz odpowiedzialnych za koordynację                   i realizację niniejszej umowy na podstawie art. 6 ust. 1 lit. f RODO, w celu związanym z zawarciem oraz realizacją niniejszej umowy. Dane osobowe w postaci numerów rejestracyjnych pojazdów będą przetwarzane w oparciu o art. 6 ust. 1 lit. b RODO. Dane osobowe będą przechowywane przez Strony w trakcie okresu realizacji niniejszej umowy oraz w okresie niezbędnym na potrzeby ustalenia, dochodzenia lub obrony przed roszczeniami z tytułu realizacji niniejszej umowy. Osoby wyznaczone do kontaktów roboczych oraz odpowiedzialne za koordynację               i realizację niniejszej umowy, a także osoby będące Stroną lub reprezentantami Stron umowy posiadają prawo dostępu do treści swoich danych oraz prawo ich sprostowania, usunięcia, ograniczenia przetwarzania, prawo do przenoszenia danych, prawo wniesienia sprzeciwu. Mają one również prawo wniesienia skargi do Prezesa Urzędu Ochrony Danych Osobowych, gdy uznają, iż przetwarzanie danych osobowych ich dotyczących narusza przepisy RODO. Ze stronami umowy można kontaktować się:</w:t>
      </w:r>
    </w:p>
    <w:p w:rsidR="008615B9" w:rsidRPr="008D427A" w:rsidRDefault="008615B9" w:rsidP="008615B9">
      <w:pPr>
        <w:numPr>
          <w:ilvl w:val="1"/>
          <w:numId w:val="21"/>
        </w:numPr>
        <w:spacing w:after="0" w:line="276" w:lineRule="auto"/>
        <w:contextualSpacing/>
        <w:jc w:val="both"/>
        <w:rPr>
          <w:sz w:val="24"/>
          <w:szCs w:val="24"/>
        </w:rPr>
      </w:pPr>
      <w:r w:rsidRPr="008D427A">
        <w:rPr>
          <w:rFonts w:eastAsia="Times New Roman" w:cstheme="minorHAnsi"/>
          <w:sz w:val="24"/>
          <w:szCs w:val="24"/>
          <w:lang w:eastAsia="pl-PL"/>
        </w:rPr>
        <w:t xml:space="preserve">z </w:t>
      </w:r>
      <w:r w:rsidRPr="008D427A">
        <w:rPr>
          <w:rFonts w:eastAsia="Times New Roman" w:cstheme="minorHAnsi"/>
          <w:bCs/>
          <w:sz w:val="24"/>
          <w:szCs w:val="24"/>
          <w:lang w:eastAsia="pl-PL"/>
        </w:rPr>
        <w:t>Wykonawcą za pośrednictwem poczty elektronicznej</w:t>
      </w:r>
      <w:r w:rsidRPr="008D427A">
        <w:rPr>
          <w:rFonts w:eastAsia="Times New Roman" w:cstheme="minorHAnsi"/>
          <w:sz w:val="24"/>
          <w:szCs w:val="24"/>
          <w:lang w:eastAsia="pl-PL"/>
        </w:rPr>
        <w:t xml:space="preserve"> na adres: </w:t>
      </w:r>
      <w:hyperlink r:id="rId8">
        <w:r w:rsidRPr="008D427A">
          <w:rPr>
            <w:rStyle w:val="ListLabel52"/>
            <w:rFonts w:eastAsiaTheme="minorHAnsi"/>
            <w:sz w:val="24"/>
            <w:szCs w:val="24"/>
          </w:rPr>
          <w:t>………………………………………………………l</w:t>
        </w:r>
      </w:hyperlink>
      <w:r w:rsidRPr="008D427A">
        <w:rPr>
          <w:rFonts w:eastAsia="Times New Roman" w:cstheme="minorHAnsi"/>
          <w:sz w:val="24"/>
          <w:szCs w:val="24"/>
          <w:lang w:eastAsia="pl-PL"/>
        </w:rPr>
        <w:t>, a także za pośrednictwem poczty tradycyjnej na adres:</w:t>
      </w:r>
      <w:r w:rsidRPr="008D427A">
        <w:rPr>
          <w:rFonts w:eastAsia="Times New Roman" w:cstheme="minorHAnsi"/>
          <w:sz w:val="24"/>
          <w:szCs w:val="24"/>
          <w:lang w:eastAsia="zh-CN"/>
        </w:rPr>
        <w:t>………………………………………………………….</w:t>
      </w:r>
      <w:r w:rsidRPr="008D427A">
        <w:rPr>
          <w:rFonts w:eastAsia="Times New Roman" w:cstheme="minorHAnsi"/>
          <w:b/>
          <w:sz w:val="24"/>
          <w:szCs w:val="24"/>
          <w:lang w:eastAsia="pl-PL"/>
        </w:rPr>
        <w:t>,</w:t>
      </w:r>
      <w:r w:rsidRPr="008D427A">
        <w:rPr>
          <w:rFonts w:eastAsia="Times New Roman" w:cstheme="minorHAnsi"/>
          <w:sz w:val="24"/>
          <w:szCs w:val="24"/>
          <w:lang w:eastAsia="pl-PL"/>
        </w:rPr>
        <w:t xml:space="preserve"> z dopiskiem „do Inspektora Ochrony Danych Osobowych”,</w:t>
      </w:r>
    </w:p>
    <w:p w:rsidR="008615B9" w:rsidRPr="008D427A" w:rsidRDefault="008615B9" w:rsidP="008615B9">
      <w:pPr>
        <w:numPr>
          <w:ilvl w:val="1"/>
          <w:numId w:val="21"/>
        </w:numPr>
        <w:spacing w:after="0" w:line="276" w:lineRule="auto"/>
        <w:contextualSpacing/>
        <w:jc w:val="both"/>
        <w:rPr>
          <w:sz w:val="24"/>
          <w:szCs w:val="24"/>
        </w:rPr>
      </w:pPr>
      <w:r w:rsidRPr="008D427A">
        <w:rPr>
          <w:rFonts w:eastAsia="Times New Roman" w:cstheme="minorHAnsi"/>
          <w:sz w:val="24"/>
          <w:szCs w:val="24"/>
          <w:lang w:eastAsia="pl-PL"/>
        </w:rPr>
        <w:t xml:space="preserve">z Zamawiającym </w:t>
      </w:r>
      <w:r w:rsidRPr="008D427A">
        <w:rPr>
          <w:rFonts w:eastAsia="Times New Roman" w:cstheme="minorHAnsi"/>
          <w:bCs/>
          <w:sz w:val="24"/>
          <w:szCs w:val="24"/>
          <w:lang w:eastAsia="pl-PL"/>
        </w:rPr>
        <w:t>za pośrednictwem poczty elektronicznej</w:t>
      </w:r>
      <w:r w:rsidRPr="008D427A">
        <w:rPr>
          <w:rFonts w:eastAsia="Times New Roman" w:cstheme="minorHAnsi"/>
          <w:sz w:val="24"/>
          <w:szCs w:val="24"/>
          <w:lang w:eastAsia="pl-PL"/>
        </w:rPr>
        <w:t xml:space="preserve"> na:</w:t>
      </w:r>
      <w:r w:rsidRPr="008D427A">
        <w:rPr>
          <w:sz w:val="24"/>
          <w:szCs w:val="24"/>
        </w:rPr>
        <w:t>………………………………………………………………………..,</w:t>
      </w:r>
      <w:r w:rsidRPr="008D427A">
        <w:rPr>
          <w:rFonts w:eastAsia="Times New Roman" w:cstheme="minorHAnsi"/>
          <w:sz w:val="24"/>
          <w:szCs w:val="24"/>
          <w:lang w:eastAsia="pl-PL"/>
        </w:rPr>
        <w:t>a także za pośrednictwem poczty tradycyjnej na adres:</w:t>
      </w:r>
      <w:r w:rsidRPr="008D427A">
        <w:rPr>
          <w:rFonts w:eastAsia="Bookman Old Style"/>
          <w:sz w:val="24"/>
          <w:szCs w:val="24"/>
        </w:rPr>
        <w:t xml:space="preserve">………………………………………………………….,                            </w:t>
      </w:r>
      <w:r w:rsidRPr="008D427A">
        <w:rPr>
          <w:rFonts w:eastAsia="Times New Roman" w:cstheme="minorHAnsi"/>
          <w:sz w:val="24"/>
          <w:szCs w:val="24"/>
          <w:lang w:eastAsia="pl-PL"/>
        </w:rPr>
        <w:t>z dopiskiem „do Inspektora Ochrony Danych Osobowych”.</w:t>
      </w:r>
    </w:p>
    <w:p w:rsidR="008615B9" w:rsidRPr="008D427A" w:rsidRDefault="008615B9" w:rsidP="008615B9">
      <w:pPr>
        <w:numPr>
          <w:ilvl w:val="0"/>
          <w:numId w:val="21"/>
        </w:numPr>
        <w:spacing w:after="0" w:line="276" w:lineRule="auto"/>
        <w:contextualSpacing/>
        <w:jc w:val="both"/>
        <w:rPr>
          <w:sz w:val="24"/>
          <w:szCs w:val="24"/>
        </w:rPr>
      </w:pPr>
      <w:r w:rsidRPr="008D427A">
        <w:rPr>
          <w:rFonts w:eastAsia="Times New Roman" w:cstheme="minorHAnsi"/>
          <w:sz w:val="24"/>
          <w:szCs w:val="24"/>
          <w:lang w:eastAsia="pl-PL"/>
        </w:rPr>
        <w:t>Podanie danych osobowych jest dobrowolne, ale konieczne dla celów związanych</w:t>
      </w:r>
      <w:r w:rsidRPr="008D427A">
        <w:rPr>
          <w:rFonts w:eastAsia="Times New Roman" w:cstheme="minorHAnsi"/>
          <w:sz w:val="24"/>
          <w:szCs w:val="24"/>
          <w:lang w:eastAsia="pl-PL"/>
        </w:rPr>
        <w:br/>
        <w:t xml:space="preserve">z zawarciem niniejszej umowy. Dane osobowe nie będą poddawane profilowaniu </w:t>
      </w:r>
      <w:r w:rsidRPr="008D427A">
        <w:rPr>
          <w:rFonts w:cstheme="minorHAnsi"/>
          <w:sz w:val="24"/>
          <w:szCs w:val="24"/>
        </w:rPr>
        <w:t>ani zautomatyzowanemu przetwarzaniu</w:t>
      </w:r>
      <w:r w:rsidRPr="008D427A">
        <w:rPr>
          <w:rFonts w:eastAsia="Times New Roman" w:cstheme="minorHAnsi"/>
          <w:sz w:val="24"/>
          <w:szCs w:val="24"/>
          <w:lang w:eastAsia="pl-PL"/>
        </w:rPr>
        <w:t xml:space="preserve">. </w:t>
      </w:r>
      <w:r w:rsidRPr="008D427A">
        <w:rPr>
          <w:rFonts w:cstheme="minorHAnsi"/>
          <w:sz w:val="24"/>
          <w:szCs w:val="24"/>
        </w:rPr>
        <w:t xml:space="preserve">Dane nie będą przekazywane do państwa trzeciego lub organizacji międzynarodowej. </w:t>
      </w:r>
      <w:r w:rsidRPr="008D427A">
        <w:rPr>
          <w:rFonts w:eastAsia="Times New Roman" w:cstheme="minorHAnsi"/>
          <w:sz w:val="24"/>
          <w:szCs w:val="24"/>
          <w:lang w:eastAsia="pl-PL"/>
        </w:rPr>
        <w:t>Dane osobowe mogą zostać udostępnione organom uprawnionym na podstawie przepisów prawa oraz powierzone na podstawie niniejszej umowy podmiotom świadczącym usługi na zlecenie Stron, jeżeli usługi te świadczone są w związku z realizacją przez którąkolwiek ze Stron postanowień umowy.</w:t>
      </w:r>
    </w:p>
    <w:p w:rsidR="008615B9" w:rsidRPr="008D427A" w:rsidRDefault="008615B9" w:rsidP="008615B9">
      <w:pPr>
        <w:numPr>
          <w:ilvl w:val="0"/>
          <w:numId w:val="21"/>
        </w:numPr>
        <w:spacing w:after="0" w:line="276" w:lineRule="auto"/>
        <w:contextualSpacing/>
        <w:jc w:val="both"/>
        <w:rPr>
          <w:sz w:val="24"/>
          <w:szCs w:val="24"/>
        </w:rPr>
      </w:pPr>
      <w:r w:rsidRPr="008D427A">
        <w:rPr>
          <w:rFonts w:eastAsia="Times New Roman" w:cstheme="minorHAnsi"/>
          <w:sz w:val="24"/>
          <w:szCs w:val="24"/>
          <w:lang w:eastAsia="pl-PL"/>
        </w:rPr>
        <w:lastRenderedPageBreak/>
        <w:t>Strony zobowiązują się przekazać osobom, których dane w ramach umowy są udostępniane informacje dotyczące przetwarzania danych, określonych w ust. 1-5 niniejszego paragrafu umowy, tj. do wykonania w imieniu drugiej Strony obowiązku informacyjnego, o którym mowa w art. 14 RODO, wobec osób, których dane osobowe znajdują się w treści przedmiotowej umowy.</w:t>
      </w:r>
    </w:p>
    <w:p w:rsidR="00D0073D" w:rsidRPr="008D427A" w:rsidRDefault="008615B9" w:rsidP="008615B9">
      <w:pPr>
        <w:numPr>
          <w:ilvl w:val="0"/>
          <w:numId w:val="21"/>
        </w:numPr>
        <w:spacing w:after="3" w:line="276" w:lineRule="auto"/>
        <w:ind w:right="29"/>
        <w:contextualSpacing/>
        <w:jc w:val="both"/>
        <w:rPr>
          <w:rFonts w:eastAsia="Times New Roman" w:cstheme="minorHAnsi"/>
          <w:b/>
          <w:sz w:val="24"/>
          <w:szCs w:val="24"/>
          <w:lang w:eastAsia="pl-PL"/>
        </w:rPr>
      </w:pPr>
      <w:r w:rsidRPr="008D427A">
        <w:rPr>
          <w:rFonts w:eastAsia="Times New Roman" w:cstheme="minorHAnsi"/>
          <w:sz w:val="24"/>
          <w:szCs w:val="24"/>
          <w:lang w:eastAsia="pl-PL"/>
        </w:rPr>
        <w:t>Jeżeli postanowienia niniejszego paragrafu okażą się niewystarczające dla potrzeb realizacji niniejszej umowy, Strony niezwłocznie podpiszą dodatkowe porozumienie w zakresie dotyczącym zasad przetwarzania i ochrony danych osobowych.</w:t>
      </w:r>
    </w:p>
    <w:p w:rsidR="00D0073D" w:rsidRPr="008D427A" w:rsidRDefault="00D0073D" w:rsidP="00D0073D">
      <w:pPr>
        <w:spacing w:after="120" w:line="360" w:lineRule="auto"/>
        <w:ind w:left="283"/>
        <w:jc w:val="center"/>
        <w:rPr>
          <w:b/>
          <w:sz w:val="24"/>
          <w:szCs w:val="24"/>
          <w:lang w:eastAsia="pl-PL"/>
        </w:rPr>
      </w:pPr>
      <w:r w:rsidRPr="008D427A">
        <w:rPr>
          <w:b/>
          <w:sz w:val="24"/>
          <w:szCs w:val="24"/>
          <w:lang w:eastAsia="pl-PL"/>
        </w:rPr>
        <w:t>§  10</w:t>
      </w:r>
    </w:p>
    <w:p w:rsidR="00D0073D" w:rsidRPr="008D427A" w:rsidRDefault="00D0073D" w:rsidP="008615B9">
      <w:pPr>
        <w:tabs>
          <w:tab w:val="num" w:pos="927"/>
        </w:tabs>
        <w:spacing w:line="276" w:lineRule="auto"/>
        <w:jc w:val="both"/>
        <w:rPr>
          <w:sz w:val="24"/>
          <w:szCs w:val="24"/>
          <w:lang w:eastAsia="pl-PL"/>
        </w:rPr>
      </w:pPr>
      <w:r w:rsidRPr="008D427A">
        <w:rPr>
          <w:sz w:val="24"/>
          <w:szCs w:val="24"/>
          <w:lang w:eastAsia="pl-PL"/>
        </w:rPr>
        <w:t xml:space="preserve">Umowę sporządzono w dwóch jednobrzmiących egzemplarzach, z których jeden otrzymuje Zamawiający, a jeden Wykonawca. </w:t>
      </w:r>
    </w:p>
    <w:p w:rsidR="008615B9" w:rsidRPr="008D427A" w:rsidRDefault="008615B9" w:rsidP="008615B9">
      <w:pPr>
        <w:spacing w:after="3"/>
        <w:ind w:left="447" w:hanging="370"/>
        <w:jc w:val="both"/>
        <w:rPr>
          <w:rFonts w:eastAsia="Times New Roman" w:cstheme="minorHAnsi"/>
          <w:bCs/>
          <w:lang w:eastAsia="pl-PL"/>
        </w:rPr>
      </w:pPr>
    </w:p>
    <w:p w:rsidR="008615B9" w:rsidRPr="008D427A" w:rsidRDefault="008615B9" w:rsidP="008615B9">
      <w:pPr>
        <w:spacing w:after="3"/>
        <w:jc w:val="both"/>
        <w:rPr>
          <w:rFonts w:eastAsia="Times New Roman" w:cstheme="minorHAnsi"/>
          <w:bCs/>
          <w:sz w:val="16"/>
          <w:szCs w:val="16"/>
          <w:lang w:eastAsia="pl-PL"/>
        </w:rPr>
      </w:pPr>
      <w:r w:rsidRPr="008D427A">
        <w:rPr>
          <w:rFonts w:eastAsia="Times New Roman" w:cstheme="minorHAnsi"/>
          <w:bCs/>
          <w:sz w:val="16"/>
          <w:szCs w:val="16"/>
          <w:lang w:eastAsia="pl-PL"/>
        </w:rPr>
        <w:t>Załączniki do umowy stanowiące jej integralną część:</w:t>
      </w:r>
    </w:p>
    <w:p w:rsidR="008615B9" w:rsidRPr="008D427A" w:rsidRDefault="008615B9" w:rsidP="008615B9">
      <w:pPr>
        <w:numPr>
          <w:ilvl w:val="0"/>
          <w:numId w:val="7"/>
        </w:numPr>
        <w:spacing w:after="0"/>
        <w:contextualSpacing/>
        <w:jc w:val="both"/>
        <w:rPr>
          <w:rFonts w:eastAsia="Times New Roman" w:cstheme="minorHAnsi"/>
          <w:bCs/>
          <w:sz w:val="16"/>
          <w:szCs w:val="16"/>
          <w:lang w:eastAsia="pl-PL"/>
        </w:rPr>
      </w:pPr>
      <w:r w:rsidRPr="008D427A">
        <w:rPr>
          <w:rFonts w:eastAsia="Times New Roman" w:cstheme="minorHAnsi"/>
          <w:bCs/>
          <w:sz w:val="16"/>
          <w:szCs w:val="16"/>
          <w:lang w:eastAsia="pl-PL"/>
        </w:rPr>
        <w:t xml:space="preserve">załącznik nr 1 - </w:t>
      </w:r>
      <w:r w:rsidRPr="008D427A">
        <w:rPr>
          <w:sz w:val="16"/>
          <w:szCs w:val="16"/>
        </w:rPr>
        <w:t>Wykaz pojazdów</w:t>
      </w:r>
      <w:r w:rsidRPr="008D427A">
        <w:rPr>
          <w:rFonts w:eastAsia="Times New Roman" w:cstheme="minorHAnsi"/>
          <w:sz w:val="16"/>
          <w:szCs w:val="16"/>
          <w:lang w:eastAsia="pl-PL"/>
        </w:rPr>
        <w:t xml:space="preserve"> oraz kart flotowych przypisanych do poszczególnych pojazdów/maszyn i urządzeń Zamawiającego</w:t>
      </w:r>
      <w:r w:rsidRPr="008D427A">
        <w:rPr>
          <w:sz w:val="16"/>
          <w:szCs w:val="16"/>
        </w:rPr>
        <w:t>.</w:t>
      </w:r>
    </w:p>
    <w:p w:rsidR="008615B9" w:rsidRPr="008D427A" w:rsidRDefault="008615B9" w:rsidP="008615B9">
      <w:pPr>
        <w:spacing w:after="0"/>
        <w:ind w:left="77"/>
        <w:rPr>
          <w:rFonts w:eastAsia="Times New Roman" w:cstheme="minorHAnsi"/>
          <w:sz w:val="16"/>
          <w:szCs w:val="16"/>
          <w:lang w:eastAsia="pl-PL"/>
        </w:rPr>
      </w:pPr>
    </w:p>
    <w:p w:rsidR="00D0073D" w:rsidRPr="008D427A" w:rsidRDefault="00D0073D" w:rsidP="00D0073D">
      <w:pPr>
        <w:spacing w:line="360" w:lineRule="auto"/>
        <w:jc w:val="both"/>
        <w:rPr>
          <w:sz w:val="24"/>
          <w:szCs w:val="24"/>
          <w:lang w:eastAsia="pl-PL"/>
        </w:rPr>
      </w:pPr>
    </w:p>
    <w:p w:rsidR="00D0073D" w:rsidRPr="008D427A" w:rsidRDefault="00D0073D" w:rsidP="00D0073D">
      <w:pPr>
        <w:spacing w:after="120"/>
        <w:ind w:left="283"/>
        <w:rPr>
          <w:b/>
          <w:spacing w:val="20"/>
          <w:sz w:val="24"/>
          <w:szCs w:val="24"/>
          <w:lang w:eastAsia="pl-PL"/>
        </w:rPr>
      </w:pPr>
      <w:r w:rsidRPr="008D427A">
        <w:rPr>
          <w:b/>
          <w:spacing w:val="20"/>
          <w:sz w:val="24"/>
          <w:szCs w:val="24"/>
          <w:lang w:eastAsia="pl-PL"/>
        </w:rPr>
        <w:t xml:space="preserve">     ZAMAWIAJĄCY                 </w:t>
      </w:r>
      <w:r w:rsidR="008615B9" w:rsidRPr="008D427A">
        <w:rPr>
          <w:b/>
          <w:spacing w:val="20"/>
          <w:sz w:val="24"/>
          <w:szCs w:val="24"/>
          <w:lang w:eastAsia="pl-PL"/>
        </w:rPr>
        <w:t xml:space="preserve">          </w:t>
      </w:r>
      <w:r w:rsidRPr="008D427A">
        <w:rPr>
          <w:b/>
          <w:spacing w:val="20"/>
          <w:sz w:val="24"/>
          <w:szCs w:val="24"/>
          <w:lang w:eastAsia="pl-PL"/>
        </w:rPr>
        <w:t xml:space="preserve">                        WYKONAWCA</w:t>
      </w:r>
    </w:p>
    <w:p w:rsidR="00D0073D" w:rsidRPr="008D427A" w:rsidRDefault="00D0073D" w:rsidP="007B5A4F">
      <w:pPr>
        <w:spacing w:line="240" w:lineRule="auto"/>
        <w:ind w:left="567"/>
        <w:jc w:val="center"/>
        <w:rPr>
          <w:b/>
          <w:sz w:val="24"/>
          <w:szCs w:val="24"/>
          <w:lang w:eastAsia="pl-PL"/>
        </w:rPr>
      </w:pPr>
    </w:p>
    <w:p w:rsidR="003C7FB0" w:rsidRPr="008D427A" w:rsidRDefault="003C7FB0" w:rsidP="008615B9">
      <w:pPr>
        <w:spacing w:after="0" w:line="240" w:lineRule="auto"/>
        <w:jc w:val="both"/>
      </w:pPr>
    </w:p>
    <w:p w:rsidR="003C7FB0" w:rsidRPr="008D427A" w:rsidRDefault="00110581">
      <w:pPr>
        <w:spacing w:after="0" w:line="240" w:lineRule="auto"/>
        <w:ind w:left="360"/>
        <w:jc w:val="right"/>
        <w:rPr>
          <w:b/>
        </w:rPr>
      </w:pPr>
      <w:r w:rsidRPr="008D427A">
        <w:rPr>
          <w:b/>
        </w:rPr>
        <w:t>Załącznik nr 1</w:t>
      </w:r>
    </w:p>
    <w:p w:rsidR="003C7FB0" w:rsidRPr="008D427A" w:rsidRDefault="00110581">
      <w:pPr>
        <w:spacing w:after="0" w:line="240" w:lineRule="auto"/>
        <w:ind w:left="360"/>
        <w:jc w:val="right"/>
        <w:rPr>
          <w:b/>
        </w:rPr>
      </w:pPr>
      <w:r w:rsidRPr="008D427A">
        <w:rPr>
          <w:b/>
        </w:rPr>
        <w:t xml:space="preserve">do umowy </w:t>
      </w:r>
      <w:r w:rsidR="008615B9" w:rsidRPr="008D427A">
        <w:rPr>
          <w:b/>
        </w:rPr>
        <w:t>……………………….</w:t>
      </w:r>
    </w:p>
    <w:p w:rsidR="003C7FB0" w:rsidRPr="008D427A" w:rsidRDefault="003C7FB0">
      <w:pPr>
        <w:spacing w:after="0" w:line="240" w:lineRule="auto"/>
        <w:ind w:left="360"/>
        <w:jc w:val="center"/>
        <w:rPr>
          <w:b/>
        </w:rPr>
      </w:pPr>
    </w:p>
    <w:p w:rsidR="003C7FB0" w:rsidRPr="008D427A" w:rsidRDefault="008615B9">
      <w:pPr>
        <w:spacing w:after="0" w:line="240" w:lineRule="auto"/>
        <w:ind w:left="360"/>
        <w:jc w:val="center"/>
        <w:rPr>
          <w:b/>
          <w:bCs/>
        </w:rPr>
      </w:pPr>
      <w:r w:rsidRPr="008D427A">
        <w:rPr>
          <w:b/>
          <w:bCs/>
        </w:rPr>
        <w:t>Wykaz pojazdów</w:t>
      </w:r>
      <w:r w:rsidR="00110581" w:rsidRPr="008D427A">
        <w:rPr>
          <w:b/>
          <w:bCs/>
        </w:rPr>
        <w:t xml:space="preserve"> </w:t>
      </w:r>
      <w:r w:rsidR="00110581" w:rsidRPr="008D427A">
        <w:rPr>
          <w:rFonts w:eastAsia="Times New Roman" w:cstheme="minorHAnsi"/>
          <w:b/>
          <w:bCs/>
          <w:lang w:eastAsia="pl-PL"/>
        </w:rPr>
        <w:t xml:space="preserve">Zamawiającego oraz kart flotowych przypisanych </w:t>
      </w:r>
    </w:p>
    <w:p w:rsidR="003C7FB0" w:rsidRPr="008D427A" w:rsidRDefault="00110581">
      <w:pPr>
        <w:spacing w:after="0" w:line="240" w:lineRule="auto"/>
        <w:ind w:left="360"/>
        <w:jc w:val="center"/>
        <w:rPr>
          <w:b/>
          <w:bCs/>
        </w:rPr>
      </w:pPr>
      <w:r w:rsidRPr="008D427A">
        <w:rPr>
          <w:rFonts w:eastAsia="Times New Roman" w:cstheme="minorHAnsi"/>
          <w:b/>
          <w:bCs/>
          <w:lang w:eastAsia="pl-PL"/>
        </w:rPr>
        <w:t>do poszczególnych pojazdów/</w:t>
      </w:r>
      <w:r w:rsidRPr="008D427A">
        <w:rPr>
          <w:b/>
          <w:bCs/>
        </w:rPr>
        <w:t>maszyn i urządzeń</w:t>
      </w:r>
      <w:r w:rsidRPr="008D427A">
        <w:rPr>
          <w:rFonts w:eastAsia="Times New Roman" w:cstheme="minorHAnsi"/>
          <w:b/>
          <w:bCs/>
          <w:lang w:eastAsia="pl-PL"/>
        </w:rPr>
        <w:t xml:space="preserve"> Zamawiającego</w:t>
      </w:r>
      <w:r w:rsidRPr="008D427A">
        <w:rPr>
          <w:b/>
          <w:bCs/>
        </w:rPr>
        <w:t>.</w:t>
      </w:r>
    </w:p>
    <w:p w:rsidR="003C7FB0" w:rsidRPr="008D427A" w:rsidRDefault="003C7FB0">
      <w:pPr>
        <w:spacing w:after="0" w:line="240" w:lineRule="auto"/>
        <w:ind w:left="360"/>
        <w:jc w:val="center"/>
        <w:rPr>
          <w:b/>
          <w:bCs/>
        </w:rPr>
      </w:pPr>
    </w:p>
    <w:p w:rsidR="003C7FB0" w:rsidRPr="008D427A" w:rsidRDefault="003C7FB0">
      <w:pPr>
        <w:spacing w:after="0" w:line="240" w:lineRule="auto"/>
        <w:ind w:left="360"/>
        <w:jc w:val="center"/>
        <w:rPr>
          <w:b/>
          <w:bCs/>
        </w:rPr>
      </w:pPr>
    </w:p>
    <w:tbl>
      <w:tblPr>
        <w:tblW w:w="9072" w:type="dxa"/>
        <w:tblCellMar>
          <w:top w:w="55" w:type="dxa"/>
          <w:left w:w="55" w:type="dxa"/>
          <w:bottom w:w="55" w:type="dxa"/>
          <w:right w:w="55" w:type="dxa"/>
        </w:tblCellMar>
        <w:tblLook w:val="04A0"/>
      </w:tblPr>
      <w:tblGrid>
        <w:gridCol w:w="630"/>
        <w:gridCol w:w="3906"/>
        <w:gridCol w:w="2268"/>
        <w:gridCol w:w="2268"/>
      </w:tblGrid>
      <w:tr w:rsidR="003C7FB0" w:rsidRPr="008D427A" w:rsidTr="008615B9">
        <w:tc>
          <w:tcPr>
            <w:tcW w:w="630" w:type="dxa"/>
            <w:tcBorders>
              <w:top w:val="single" w:sz="2" w:space="0" w:color="000000"/>
              <w:left w:val="single" w:sz="2" w:space="0" w:color="000000"/>
              <w:bottom w:val="single" w:sz="2" w:space="0" w:color="000000"/>
            </w:tcBorders>
            <w:shd w:val="clear" w:color="auto" w:fill="auto"/>
          </w:tcPr>
          <w:p w:rsidR="003C7FB0" w:rsidRPr="008D427A" w:rsidRDefault="00110581">
            <w:pPr>
              <w:pStyle w:val="Zawartotabeli"/>
              <w:rPr>
                <w:b/>
                <w:bCs/>
              </w:rPr>
            </w:pPr>
            <w:r w:rsidRPr="008D427A">
              <w:rPr>
                <w:b/>
                <w:bCs/>
              </w:rPr>
              <w:t>Lp.</w:t>
            </w:r>
          </w:p>
        </w:tc>
        <w:tc>
          <w:tcPr>
            <w:tcW w:w="3906" w:type="dxa"/>
            <w:tcBorders>
              <w:top w:val="single" w:sz="2" w:space="0" w:color="000000"/>
              <w:left w:val="single" w:sz="2" w:space="0" w:color="000000"/>
              <w:bottom w:val="single" w:sz="2" w:space="0" w:color="000000"/>
            </w:tcBorders>
            <w:shd w:val="clear" w:color="auto" w:fill="auto"/>
          </w:tcPr>
          <w:p w:rsidR="003C7FB0" w:rsidRPr="008D427A" w:rsidRDefault="00110581" w:rsidP="008615B9">
            <w:pPr>
              <w:pStyle w:val="Zawartotabeli"/>
              <w:rPr>
                <w:b/>
                <w:bCs/>
              </w:rPr>
            </w:pPr>
            <w:r w:rsidRPr="008D427A">
              <w:rPr>
                <w:b/>
                <w:bCs/>
              </w:rPr>
              <w:t>Marka pojazdu</w:t>
            </w:r>
          </w:p>
        </w:tc>
        <w:tc>
          <w:tcPr>
            <w:tcW w:w="2268" w:type="dxa"/>
            <w:tcBorders>
              <w:top w:val="single" w:sz="2" w:space="0" w:color="000000"/>
              <w:left w:val="single" w:sz="2" w:space="0" w:color="000000"/>
              <w:bottom w:val="single" w:sz="2" w:space="0" w:color="000000"/>
            </w:tcBorders>
            <w:shd w:val="clear" w:color="auto" w:fill="auto"/>
          </w:tcPr>
          <w:p w:rsidR="003C7FB0" w:rsidRPr="008D427A" w:rsidRDefault="00110581">
            <w:pPr>
              <w:pStyle w:val="Zawartotabeli"/>
              <w:rPr>
                <w:b/>
                <w:bCs/>
              </w:rPr>
            </w:pPr>
            <w:r w:rsidRPr="008D427A">
              <w:rPr>
                <w:b/>
                <w:bCs/>
              </w:rPr>
              <w:t>Nr rejestracyjny</w:t>
            </w:r>
          </w:p>
        </w:tc>
        <w:tc>
          <w:tcPr>
            <w:tcW w:w="2268" w:type="dxa"/>
            <w:tcBorders>
              <w:top w:val="single" w:sz="2" w:space="0" w:color="000000"/>
              <w:left w:val="single" w:sz="2" w:space="0" w:color="000000"/>
              <w:bottom w:val="single" w:sz="2" w:space="0" w:color="000000"/>
              <w:right w:val="single" w:sz="2" w:space="0" w:color="000000"/>
            </w:tcBorders>
            <w:shd w:val="clear" w:color="auto" w:fill="auto"/>
          </w:tcPr>
          <w:p w:rsidR="003C7FB0" w:rsidRPr="008D427A" w:rsidRDefault="00110581">
            <w:pPr>
              <w:pStyle w:val="Zawartotabeli"/>
              <w:rPr>
                <w:b/>
                <w:bCs/>
              </w:rPr>
            </w:pPr>
            <w:r w:rsidRPr="008D427A">
              <w:rPr>
                <w:b/>
                <w:bCs/>
              </w:rPr>
              <w:t>Nr karty flotowej</w:t>
            </w:r>
          </w:p>
        </w:tc>
      </w:tr>
      <w:tr w:rsidR="003C7FB0" w:rsidRPr="008D427A" w:rsidTr="008615B9">
        <w:tc>
          <w:tcPr>
            <w:tcW w:w="630" w:type="dxa"/>
            <w:tcBorders>
              <w:left w:val="single" w:sz="2" w:space="0" w:color="000000"/>
              <w:bottom w:val="single" w:sz="2" w:space="0" w:color="000000"/>
            </w:tcBorders>
            <w:shd w:val="clear" w:color="auto" w:fill="auto"/>
          </w:tcPr>
          <w:p w:rsidR="003C7FB0" w:rsidRPr="008D427A" w:rsidRDefault="00110581">
            <w:pPr>
              <w:pStyle w:val="Zawartotabeli"/>
            </w:pPr>
            <w:r w:rsidRPr="008D427A">
              <w:t>1</w:t>
            </w:r>
          </w:p>
        </w:tc>
        <w:tc>
          <w:tcPr>
            <w:tcW w:w="3906" w:type="dxa"/>
            <w:tcBorders>
              <w:left w:val="single" w:sz="2" w:space="0" w:color="000000"/>
              <w:bottom w:val="single" w:sz="2" w:space="0" w:color="000000"/>
            </w:tcBorders>
            <w:shd w:val="clear" w:color="auto" w:fill="auto"/>
          </w:tcPr>
          <w:p w:rsidR="003C7FB0" w:rsidRPr="008D427A" w:rsidRDefault="00110581" w:rsidP="008615B9">
            <w:pPr>
              <w:pStyle w:val="Zawartotabeli"/>
              <w:tabs>
                <w:tab w:val="center" w:pos="1898"/>
              </w:tabs>
            </w:pPr>
            <w:r w:rsidRPr="008D427A">
              <w:t xml:space="preserve"> </w:t>
            </w:r>
          </w:p>
        </w:tc>
        <w:tc>
          <w:tcPr>
            <w:tcW w:w="2268" w:type="dxa"/>
            <w:tcBorders>
              <w:left w:val="single" w:sz="2" w:space="0" w:color="000000"/>
              <w:bottom w:val="single" w:sz="2" w:space="0" w:color="000000"/>
            </w:tcBorders>
            <w:shd w:val="clear" w:color="auto" w:fill="auto"/>
          </w:tcPr>
          <w:p w:rsidR="003C7FB0" w:rsidRPr="008D427A" w:rsidRDefault="003C7FB0">
            <w:pPr>
              <w:pStyle w:val="Zawartotabeli"/>
            </w:pPr>
          </w:p>
        </w:tc>
        <w:tc>
          <w:tcPr>
            <w:tcW w:w="2268" w:type="dxa"/>
            <w:tcBorders>
              <w:left w:val="single" w:sz="2" w:space="0" w:color="000000"/>
              <w:bottom w:val="single" w:sz="2" w:space="0" w:color="000000"/>
              <w:right w:val="single" w:sz="2" w:space="0" w:color="000000"/>
            </w:tcBorders>
            <w:shd w:val="clear" w:color="auto" w:fill="auto"/>
          </w:tcPr>
          <w:p w:rsidR="003C7FB0" w:rsidRPr="008D427A" w:rsidRDefault="003C7FB0">
            <w:pPr>
              <w:pStyle w:val="Zawartotabeli"/>
            </w:pPr>
          </w:p>
        </w:tc>
      </w:tr>
      <w:tr w:rsidR="003C7FB0" w:rsidRPr="008D427A" w:rsidTr="008615B9">
        <w:tc>
          <w:tcPr>
            <w:tcW w:w="630" w:type="dxa"/>
            <w:tcBorders>
              <w:left w:val="single" w:sz="2" w:space="0" w:color="000000"/>
              <w:bottom w:val="single" w:sz="2" w:space="0" w:color="000000"/>
            </w:tcBorders>
            <w:shd w:val="clear" w:color="auto" w:fill="auto"/>
          </w:tcPr>
          <w:p w:rsidR="003C7FB0" w:rsidRPr="008D427A" w:rsidRDefault="00110581">
            <w:pPr>
              <w:pStyle w:val="Zawartotabeli"/>
            </w:pPr>
            <w:r w:rsidRPr="008D427A">
              <w:t>2</w:t>
            </w:r>
          </w:p>
        </w:tc>
        <w:tc>
          <w:tcPr>
            <w:tcW w:w="3906" w:type="dxa"/>
            <w:tcBorders>
              <w:left w:val="single" w:sz="2" w:space="0" w:color="000000"/>
              <w:bottom w:val="single" w:sz="2" w:space="0" w:color="000000"/>
            </w:tcBorders>
            <w:shd w:val="clear" w:color="auto" w:fill="auto"/>
          </w:tcPr>
          <w:p w:rsidR="003C7FB0" w:rsidRPr="008D427A" w:rsidRDefault="003C7FB0">
            <w:pPr>
              <w:pStyle w:val="Zawartotabeli"/>
            </w:pPr>
          </w:p>
        </w:tc>
        <w:tc>
          <w:tcPr>
            <w:tcW w:w="2268" w:type="dxa"/>
            <w:tcBorders>
              <w:left w:val="single" w:sz="2" w:space="0" w:color="000000"/>
              <w:bottom w:val="single" w:sz="2" w:space="0" w:color="000000"/>
            </w:tcBorders>
            <w:shd w:val="clear" w:color="auto" w:fill="auto"/>
          </w:tcPr>
          <w:p w:rsidR="003C7FB0" w:rsidRPr="008D427A" w:rsidRDefault="003C7FB0">
            <w:pPr>
              <w:pStyle w:val="Zawartotabeli"/>
            </w:pPr>
          </w:p>
        </w:tc>
        <w:tc>
          <w:tcPr>
            <w:tcW w:w="2268" w:type="dxa"/>
            <w:tcBorders>
              <w:left w:val="single" w:sz="2" w:space="0" w:color="000000"/>
              <w:bottom w:val="single" w:sz="2" w:space="0" w:color="000000"/>
              <w:right w:val="single" w:sz="2" w:space="0" w:color="000000"/>
            </w:tcBorders>
            <w:shd w:val="clear" w:color="auto" w:fill="auto"/>
          </w:tcPr>
          <w:p w:rsidR="003C7FB0" w:rsidRPr="008D427A" w:rsidRDefault="003C7FB0">
            <w:pPr>
              <w:pStyle w:val="Zawartotabeli"/>
            </w:pPr>
          </w:p>
        </w:tc>
      </w:tr>
      <w:tr w:rsidR="003C7FB0" w:rsidRPr="008D427A" w:rsidTr="008615B9">
        <w:tc>
          <w:tcPr>
            <w:tcW w:w="630" w:type="dxa"/>
            <w:tcBorders>
              <w:left w:val="single" w:sz="2" w:space="0" w:color="000000"/>
              <w:bottom w:val="single" w:sz="2" w:space="0" w:color="000000"/>
            </w:tcBorders>
            <w:shd w:val="clear" w:color="auto" w:fill="auto"/>
          </w:tcPr>
          <w:p w:rsidR="003C7FB0" w:rsidRPr="008D427A" w:rsidRDefault="00110581">
            <w:pPr>
              <w:pStyle w:val="Zawartotabeli"/>
            </w:pPr>
            <w:r w:rsidRPr="008D427A">
              <w:t>3</w:t>
            </w:r>
          </w:p>
        </w:tc>
        <w:tc>
          <w:tcPr>
            <w:tcW w:w="3906" w:type="dxa"/>
            <w:tcBorders>
              <w:left w:val="single" w:sz="2" w:space="0" w:color="000000"/>
              <w:bottom w:val="single" w:sz="2" w:space="0" w:color="000000"/>
            </w:tcBorders>
            <w:shd w:val="clear" w:color="auto" w:fill="auto"/>
          </w:tcPr>
          <w:p w:rsidR="003C7FB0" w:rsidRPr="008D427A" w:rsidRDefault="003C7FB0">
            <w:pPr>
              <w:pStyle w:val="Zawartotabeli"/>
            </w:pPr>
          </w:p>
        </w:tc>
        <w:tc>
          <w:tcPr>
            <w:tcW w:w="2268" w:type="dxa"/>
            <w:tcBorders>
              <w:left w:val="single" w:sz="2" w:space="0" w:color="000000"/>
              <w:bottom w:val="single" w:sz="2" w:space="0" w:color="000000"/>
            </w:tcBorders>
            <w:shd w:val="clear" w:color="auto" w:fill="auto"/>
          </w:tcPr>
          <w:p w:rsidR="003C7FB0" w:rsidRPr="008D427A" w:rsidRDefault="003C7FB0">
            <w:pPr>
              <w:pStyle w:val="Zawartotabeli"/>
            </w:pPr>
          </w:p>
        </w:tc>
        <w:tc>
          <w:tcPr>
            <w:tcW w:w="2268" w:type="dxa"/>
            <w:tcBorders>
              <w:left w:val="single" w:sz="2" w:space="0" w:color="000000"/>
              <w:bottom w:val="single" w:sz="2" w:space="0" w:color="000000"/>
              <w:right w:val="single" w:sz="2" w:space="0" w:color="000000"/>
            </w:tcBorders>
            <w:shd w:val="clear" w:color="auto" w:fill="auto"/>
          </w:tcPr>
          <w:p w:rsidR="003C7FB0" w:rsidRPr="008D427A" w:rsidRDefault="003C7FB0">
            <w:pPr>
              <w:pStyle w:val="Zawartotabeli"/>
            </w:pPr>
          </w:p>
        </w:tc>
      </w:tr>
    </w:tbl>
    <w:p w:rsidR="003C7FB0" w:rsidRPr="008D427A" w:rsidRDefault="003C7FB0">
      <w:pPr>
        <w:spacing w:after="0" w:line="240" w:lineRule="auto"/>
        <w:ind w:left="360"/>
      </w:pPr>
    </w:p>
    <w:sectPr w:rsidR="003C7FB0" w:rsidRPr="008D427A" w:rsidSect="00AB31A4">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1AA" w:rsidRDefault="001D01AA">
      <w:pPr>
        <w:spacing w:after="0" w:line="240" w:lineRule="auto"/>
      </w:pPr>
      <w:r>
        <w:separator/>
      </w:r>
    </w:p>
  </w:endnote>
  <w:endnote w:type="continuationSeparator" w:id="1">
    <w:p w:rsidR="001D01AA" w:rsidRDefault="001D0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845807"/>
      <w:docPartObj>
        <w:docPartGallery w:val="Page Numbers (Bottom of Page)"/>
        <w:docPartUnique/>
      </w:docPartObj>
    </w:sdtPr>
    <w:sdtContent>
      <w:p w:rsidR="00D0073D" w:rsidRDefault="00252890">
        <w:pPr>
          <w:pStyle w:val="Stopka"/>
          <w:jc w:val="center"/>
        </w:pPr>
        <w:fldSimple w:instr="PAGE">
          <w:r w:rsidR="008D427A">
            <w:rPr>
              <w:noProof/>
            </w:rPr>
            <w:t>8</w:t>
          </w:r>
        </w:fldSimple>
      </w:p>
    </w:sdtContent>
  </w:sdt>
  <w:p w:rsidR="00D0073D" w:rsidRDefault="00D0073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1AA" w:rsidRDefault="001D01AA">
      <w:pPr>
        <w:spacing w:after="0" w:line="240" w:lineRule="auto"/>
      </w:pPr>
      <w:r>
        <w:separator/>
      </w:r>
    </w:p>
  </w:footnote>
  <w:footnote w:type="continuationSeparator" w:id="1">
    <w:p w:rsidR="001D01AA" w:rsidRDefault="001D01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52B5"/>
    <w:multiLevelType w:val="multilevel"/>
    <w:tmpl w:val="473890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E75AB0"/>
    <w:multiLevelType w:val="multilevel"/>
    <w:tmpl w:val="AD1CA0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4F306A9"/>
    <w:multiLevelType w:val="singleLevel"/>
    <w:tmpl w:val="C3BC92F6"/>
    <w:lvl w:ilvl="0">
      <w:start w:val="1"/>
      <w:numFmt w:val="decimal"/>
      <w:lvlText w:val="%1."/>
      <w:lvlJc w:val="left"/>
      <w:pPr>
        <w:tabs>
          <w:tab w:val="num" w:pos="927"/>
        </w:tabs>
        <w:ind w:left="927" w:hanging="360"/>
      </w:pPr>
      <w:rPr>
        <w:rFonts w:hint="default"/>
        <w:b w:val="0"/>
      </w:rPr>
    </w:lvl>
  </w:abstractNum>
  <w:abstractNum w:abstractNumId="3">
    <w:nsid w:val="09E82DB1"/>
    <w:multiLevelType w:val="singleLevel"/>
    <w:tmpl w:val="19DA17A6"/>
    <w:lvl w:ilvl="0">
      <w:start w:val="1"/>
      <w:numFmt w:val="decimal"/>
      <w:lvlText w:val="%1."/>
      <w:lvlJc w:val="left"/>
      <w:pPr>
        <w:tabs>
          <w:tab w:val="num" w:pos="927"/>
        </w:tabs>
        <w:ind w:left="927" w:hanging="360"/>
      </w:pPr>
      <w:rPr>
        <w:rFonts w:hint="default"/>
        <w:b/>
      </w:rPr>
    </w:lvl>
  </w:abstractNum>
  <w:abstractNum w:abstractNumId="4">
    <w:nsid w:val="0E6B4EBE"/>
    <w:multiLevelType w:val="multilevel"/>
    <w:tmpl w:val="3FAABA4C"/>
    <w:lvl w:ilvl="0">
      <w:start w:val="1"/>
      <w:numFmt w:val="decimal"/>
      <w:lvlText w:val="%1."/>
      <w:lvlJc w:val="left"/>
      <w:pPr>
        <w:ind w:left="437" w:hanging="360"/>
      </w:pPr>
    </w:lvl>
    <w:lvl w:ilvl="1">
      <w:start w:val="1"/>
      <w:numFmt w:val="lowerLetter"/>
      <w:lvlText w:val="%2."/>
      <w:lvlJc w:val="left"/>
      <w:pPr>
        <w:ind w:left="1157" w:hanging="360"/>
      </w:pPr>
    </w:lvl>
    <w:lvl w:ilvl="2">
      <w:start w:val="1"/>
      <w:numFmt w:val="lowerRoman"/>
      <w:lvlText w:val="%3."/>
      <w:lvlJc w:val="right"/>
      <w:pPr>
        <w:ind w:left="1877" w:hanging="180"/>
      </w:pPr>
    </w:lvl>
    <w:lvl w:ilvl="3">
      <w:start w:val="1"/>
      <w:numFmt w:val="decimal"/>
      <w:lvlText w:val="%4."/>
      <w:lvlJc w:val="left"/>
      <w:pPr>
        <w:ind w:left="2597"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abstractNum w:abstractNumId="5">
    <w:nsid w:val="149966B2"/>
    <w:multiLevelType w:val="multilevel"/>
    <w:tmpl w:val="02689E16"/>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5B37EF"/>
    <w:multiLevelType w:val="multilevel"/>
    <w:tmpl w:val="0212DA32"/>
    <w:lvl w:ilvl="0">
      <w:start w:val="1"/>
      <w:numFmt w:val="decimal"/>
      <w:lvlText w:val="%1."/>
      <w:lvlJc w:val="left"/>
      <w:pPr>
        <w:ind w:left="469" w:hanging="360"/>
      </w:pPr>
    </w:lvl>
    <w:lvl w:ilvl="1">
      <w:start w:val="1"/>
      <w:numFmt w:val="lowerLetter"/>
      <w:lvlText w:val="%2."/>
      <w:lvlJc w:val="left"/>
      <w:pPr>
        <w:ind w:left="1189" w:hanging="360"/>
      </w:pPr>
    </w:lvl>
    <w:lvl w:ilvl="2">
      <w:start w:val="1"/>
      <w:numFmt w:val="lowerRoman"/>
      <w:lvlText w:val="%3."/>
      <w:lvlJc w:val="right"/>
      <w:pPr>
        <w:ind w:left="1909" w:hanging="180"/>
      </w:pPr>
    </w:lvl>
    <w:lvl w:ilvl="3">
      <w:start w:val="1"/>
      <w:numFmt w:val="decimal"/>
      <w:lvlText w:val="%4."/>
      <w:lvlJc w:val="left"/>
      <w:pPr>
        <w:ind w:left="2629" w:hanging="360"/>
      </w:pPr>
    </w:lvl>
    <w:lvl w:ilvl="4">
      <w:start w:val="1"/>
      <w:numFmt w:val="lowerLetter"/>
      <w:lvlText w:val="%5."/>
      <w:lvlJc w:val="left"/>
      <w:pPr>
        <w:ind w:left="3349" w:hanging="360"/>
      </w:pPr>
    </w:lvl>
    <w:lvl w:ilvl="5">
      <w:start w:val="1"/>
      <w:numFmt w:val="lowerRoman"/>
      <w:lvlText w:val="%6."/>
      <w:lvlJc w:val="right"/>
      <w:pPr>
        <w:ind w:left="4069" w:hanging="180"/>
      </w:pPr>
    </w:lvl>
    <w:lvl w:ilvl="6">
      <w:start w:val="1"/>
      <w:numFmt w:val="decimal"/>
      <w:lvlText w:val="%7."/>
      <w:lvlJc w:val="left"/>
      <w:pPr>
        <w:ind w:left="4789" w:hanging="360"/>
      </w:pPr>
    </w:lvl>
    <w:lvl w:ilvl="7">
      <w:start w:val="1"/>
      <w:numFmt w:val="lowerLetter"/>
      <w:lvlText w:val="%8."/>
      <w:lvlJc w:val="left"/>
      <w:pPr>
        <w:ind w:left="5509" w:hanging="360"/>
      </w:pPr>
    </w:lvl>
    <w:lvl w:ilvl="8">
      <w:start w:val="1"/>
      <w:numFmt w:val="lowerRoman"/>
      <w:lvlText w:val="%9."/>
      <w:lvlJc w:val="right"/>
      <w:pPr>
        <w:ind w:left="6229" w:hanging="180"/>
      </w:pPr>
    </w:lvl>
  </w:abstractNum>
  <w:abstractNum w:abstractNumId="7">
    <w:nsid w:val="2AC92F3E"/>
    <w:multiLevelType w:val="multilevel"/>
    <w:tmpl w:val="2A58DAE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nsid w:val="2C987DBE"/>
    <w:multiLevelType w:val="singleLevel"/>
    <w:tmpl w:val="9D36B094"/>
    <w:lvl w:ilvl="0">
      <w:start w:val="1"/>
      <w:numFmt w:val="decimal"/>
      <w:lvlText w:val="%1."/>
      <w:lvlJc w:val="left"/>
      <w:pPr>
        <w:tabs>
          <w:tab w:val="num" w:pos="927"/>
        </w:tabs>
        <w:ind w:left="927" w:hanging="360"/>
      </w:pPr>
      <w:rPr>
        <w:rFonts w:hint="default"/>
      </w:rPr>
    </w:lvl>
  </w:abstractNum>
  <w:abstractNum w:abstractNumId="9">
    <w:nsid w:val="3138644A"/>
    <w:multiLevelType w:val="hybridMultilevel"/>
    <w:tmpl w:val="7FF8D6A2"/>
    <w:lvl w:ilvl="0" w:tplc="0D584346">
      <w:start w:val="4"/>
      <w:numFmt w:val="decimal"/>
      <w:lvlText w:val="%1."/>
      <w:lvlJc w:val="left"/>
      <w:pPr>
        <w:tabs>
          <w:tab w:val="num" w:pos="2007"/>
        </w:tabs>
        <w:ind w:left="200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5134585"/>
    <w:multiLevelType w:val="hybridMultilevel"/>
    <w:tmpl w:val="BC3257E2"/>
    <w:lvl w:ilvl="0" w:tplc="CA0CC22A">
      <w:start w:val="1"/>
      <w:numFmt w:val="lowerLetter"/>
      <w:lvlText w:val="%1)"/>
      <w:lvlJc w:val="left"/>
      <w:pPr>
        <w:tabs>
          <w:tab w:val="num" w:pos="1287"/>
        </w:tabs>
        <w:ind w:left="1287" w:hanging="360"/>
      </w:pPr>
      <w:rPr>
        <w:rFonts w:asciiTheme="minorHAnsi" w:eastAsiaTheme="minorHAnsi" w:hAnsiTheme="minorHAnsi" w:cstheme="minorBidi"/>
      </w:rPr>
    </w:lvl>
    <w:lvl w:ilvl="1" w:tplc="8A44D980">
      <w:start w:val="2"/>
      <w:numFmt w:val="decimal"/>
      <w:lvlText w:val="%2."/>
      <w:lvlJc w:val="left"/>
      <w:pPr>
        <w:tabs>
          <w:tab w:val="num" w:pos="2007"/>
        </w:tabs>
        <w:ind w:left="2007" w:hanging="360"/>
      </w:pPr>
      <w:rPr>
        <w:rFonts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nsid w:val="3BCD63C3"/>
    <w:multiLevelType w:val="multilevel"/>
    <w:tmpl w:val="123A7FEE"/>
    <w:lvl w:ilvl="0">
      <w:start w:val="1"/>
      <w:numFmt w:val="decimal"/>
      <w:lvlText w:val="%1."/>
      <w:lvlJc w:val="left"/>
      <w:pPr>
        <w:tabs>
          <w:tab w:val="num" w:pos="927"/>
        </w:tabs>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F93B5B"/>
    <w:multiLevelType w:val="singleLevel"/>
    <w:tmpl w:val="0415000F"/>
    <w:lvl w:ilvl="0">
      <w:start w:val="1"/>
      <w:numFmt w:val="decimal"/>
      <w:lvlText w:val="%1."/>
      <w:lvlJc w:val="left"/>
      <w:pPr>
        <w:tabs>
          <w:tab w:val="num" w:pos="360"/>
        </w:tabs>
        <w:ind w:left="360" w:hanging="360"/>
      </w:pPr>
    </w:lvl>
  </w:abstractNum>
  <w:abstractNum w:abstractNumId="13">
    <w:nsid w:val="410D4A92"/>
    <w:multiLevelType w:val="hybridMultilevel"/>
    <w:tmpl w:val="FC20DFFE"/>
    <w:lvl w:ilvl="0" w:tplc="DC508644">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5263557C"/>
    <w:multiLevelType w:val="multilevel"/>
    <w:tmpl w:val="7A4E6B2E"/>
    <w:lvl w:ilvl="0">
      <w:start w:val="1"/>
      <w:numFmt w:val="lowerLetter"/>
      <w:lvlText w:val="%1)"/>
      <w:lvlJc w:val="left"/>
      <w:pPr>
        <w:tabs>
          <w:tab w:val="num" w:pos="37"/>
        </w:tabs>
        <w:ind w:left="360" w:hanging="360"/>
      </w:pPr>
      <w:rPr>
        <w:rFonts w:eastAsia="Bookman Old Style" w:cs="Calibri"/>
        <w:strike w:val="0"/>
        <w:dstrike w:val="0"/>
        <w:sz w:val="22"/>
      </w:rPr>
    </w:lvl>
    <w:lvl w:ilvl="1">
      <w:start w:val="2"/>
      <w:numFmt w:val="decimal"/>
      <w:lvlText w:val="%2."/>
      <w:lvlJc w:val="left"/>
      <w:pPr>
        <w:tabs>
          <w:tab w:val="num" w:pos="2433"/>
        </w:tabs>
        <w:ind w:left="2433" w:hanging="360"/>
      </w:pPr>
    </w:lvl>
    <w:lvl w:ilvl="2">
      <w:start w:val="1"/>
      <w:numFmt w:val="lowerRoman"/>
      <w:lvlText w:val="%3."/>
      <w:lvlJc w:val="right"/>
      <w:pPr>
        <w:tabs>
          <w:tab w:val="num" w:pos="3153"/>
        </w:tabs>
        <w:ind w:left="3153" w:hanging="180"/>
      </w:pPr>
    </w:lvl>
    <w:lvl w:ilvl="3">
      <w:start w:val="1"/>
      <w:numFmt w:val="decimal"/>
      <w:lvlText w:val="%4."/>
      <w:lvlJc w:val="left"/>
      <w:pPr>
        <w:tabs>
          <w:tab w:val="num" w:pos="3873"/>
        </w:tabs>
        <w:ind w:left="3873" w:hanging="360"/>
      </w:pPr>
    </w:lvl>
    <w:lvl w:ilvl="4">
      <w:start w:val="1"/>
      <w:numFmt w:val="lowerLetter"/>
      <w:lvlText w:val="%5."/>
      <w:lvlJc w:val="left"/>
      <w:pPr>
        <w:tabs>
          <w:tab w:val="num" w:pos="4593"/>
        </w:tabs>
        <w:ind w:left="4593" w:hanging="360"/>
      </w:pPr>
    </w:lvl>
    <w:lvl w:ilvl="5">
      <w:start w:val="1"/>
      <w:numFmt w:val="lowerRoman"/>
      <w:lvlText w:val="%6."/>
      <w:lvlJc w:val="right"/>
      <w:pPr>
        <w:tabs>
          <w:tab w:val="num" w:pos="5313"/>
        </w:tabs>
        <w:ind w:left="5313" w:hanging="180"/>
      </w:pPr>
    </w:lvl>
    <w:lvl w:ilvl="6">
      <w:start w:val="1"/>
      <w:numFmt w:val="decimal"/>
      <w:lvlText w:val="%7."/>
      <w:lvlJc w:val="left"/>
      <w:pPr>
        <w:tabs>
          <w:tab w:val="num" w:pos="6033"/>
        </w:tabs>
        <w:ind w:left="6033" w:hanging="360"/>
      </w:pPr>
    </w:lvl>
    <w:lvl w:ilvl="7">
      <w:start w:val="1"/>
      <w:numFmt w:val="lowerLetter"/>
      <w:lvlText w:val="%8."/>
      <w:lvlJc w:val="left"/>
      <w:pPr>
        <w:tabs>
          <w:tab w:val="num" w:pos="6753"/>
        </w:tabs>
        <w:ind w:left="6753" w:hanging="360"/>
      </w:pPr>
    </w:lvl>
    <w:lvl w:ilvl="8">
      <w:start w:val="1"/>
      <w:numFmt w:val="lowerRoman"/>
      <w:lvlText w:val="%9."/>
      <w:lvlJc w:val="right"/>
      <w:pPr>
        <w:tabs>
          <w:tab w:val="num" w:pos="7473"/>
        </w:tabs>
        <w:ind w:left="7473" w:hanging="180"/>
      </w:pPr>
    </w:lvl>
  </w:abstractNum>
  <w:abstractNum w:abstractNumId="15">
    <w:nsid w:val="53C56D25"/>
    <w:multiLevelType w:val="hybridMultilevel"/>
    <w:tmpl w:val="0E2C0008"/>
    <w:lvl w:ilvl="0" w:tplc="8BEC8178">
      <w:start w:val="1"/>
      <w:numFmt w:val="decimal"/>
      <w:lvlText w:val="%1."/>
      <w:lvlJc w:val="left"/>
      <w:pPr>
        <w:ind w:left="1287" w:hanging="360"/>
      </w:pPr>
      <w:rPr>
        <w:rFonts w:hint="default"/>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nsid w:val="62DD0F00"/>
    <w:multiLevelType w:val="hybridMultilevel"/>
    <w:tmpl w:val="80D4CB1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71867B70"/>
    <w:multiLevelType w:val="multilevel"/>
    <w:tmpl w:val="7DAA63C4"/>
    <w:lvl w:ilvl="0">
      <w:start w:val="1"/>
      <w:numFmt w:val="decimal"/>
      <w:lvlText w:val="%1."/>
      <w:lvlJc w:val="left"/>
      <w:pPr>
        <w:ind w:left="568" w:firstLine="0"/>
      </w:pPr>
      <w:rPr>
        <w:rFonts w:eastAsia="Times New Roman" w:cs="Calibri"/>
        <w:b w:val="0"/>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8">
    <w:nsid w:val="71FD4D51"/>
    <w:multiLevelType w:val="multilevel"/>
    <w:tmpl w:val="CAD86D42"/>
    <w:lvl w:ilvl="0">
      <w:start w:val="1"/>
      <w:numFmt w:val="decimal"/>
      <w:lvlText w:val="%1."/>
      <w:lvlJc w:val="left"/>
      <w:pPr>
        <w:ind w:left="360" w:firstLine="0"/>
      </w:pPr>
      <w:rPr>
        <w:rFonts w:eastAsia="Times New Roman" w:cs="Calibri"/>
        <w:b/>
        <w:i w:val="0"/>
        <w:strike w:val="0"/>
        <w:dstrike w:val="0"/>
        <w:color w:val="000000"/>
        <w:position w:val="0"/>
        <w:sz w:val="22"/>
        <w:szCs w:val="22"/>
        <w:u w:val="none" w:color="000000"/>
        <w:vertAlign w:val="baseline"/>
      </w:rPr>
    </w:lvl>
    <w:lvl w:ilvl="1">
      <w:start w:val="1"/>
      <w:numFmt w:val="lowerLetter"/>
      <w:lvlText w:val="%2"/>
      <w:lvlJc w:val="left"/>
      <w:pPr>
        <w:ind w:left="1080" w:firstLine="0"/>
      </w:pPr>
      <w:rPr>
        <w:rFonts w:eastAsia="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Times New Roman" w:cs="Times New Roman"/>
        <w:b w:val="0"/>
        <w:i w:val="0"/>
        <w:strike w:val="0"/>
        <w:dstrike w:val="0"/>
        <w:color w:val="000000"/>
        <w:position w:val="0"/>
        <w:sz w:val="22"/>
        <w:szCs w:val="22"/>
        <w:u w:val="none" w:color="000000"/>
        <w:vertAlign w:val="baseline"/>
      </w:rPr>
    </w:lvl>
  </w:abstractNum>
  <w:abstractNum w:abstractNumId="19">
    <w:nsid w:val="77AF4B7D"/>
    <w:multiLevelType w:val="multilevel"/>
    <w:tmpl w:val="8430B00A"/>
    <w:lvl w:ilvl="0">
      <w:start w:val="1"/>
      <w:numFmt w:val="decimal"/>
      <w:lvlText w:val="%1."/>
      <w:lvlJc w:val="left"/>
      <w:pPr>
        <w:ind w:left="360" w:hanging="360"/>
      </w:pPr>
      <w:rPr>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8D144D8"/>
    <w:multiLevelType w:val="multilevel"/>
    <w:tmpl w:val="A386C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9A32B94"/>
    <w:multiLevelType w:val="singleLevel"/>
    <w:tmpl w:val="9D36B094"/>
    <w:lvl w:ilvl="0">
      <w:start w:val="1"/>
      <w:numFmt w:val="decimal"/>
      <w:lvlText w:val="%1."/>
      <w:lvlJc w:val="left"/>
      <w:pPr>
        <w:tabs>
          <w:tab w:val="num" w:pos="927"/>
        </w:tabs>
        <w:ind w:left="927" w:hanging="360"/>
      </w:pPr>
      <w:rPr>
        <w:rFonts w:hint="default"/>
        <w:b w:val="0"/>
      </w:rPr>
    </w:lvl>
  </w:abstractNum>
  <w:num w:numId="1">
    <w:abstractNumId w:val="17"/>
  </w:num>
  <w:num w:numId="2">
    <w:abstractNumId w:val="18"/>
  </w:num>
  <w:num w:numId="3">
    <w:abstractNumId w:val="19"/>
  </w:num>
  <w:num w:numId="4">
    <w:abstractNumId w:val="20"/>
  </w:num>
  <w:num w:numId="5">
    <w:abstractNumId w:val="6"/>
  </w:num>
  <w:num w:numId="6">
    <w:abstractNumId w:val="5"/>
  </w:num>
  <w:num w:numId="7">
    <w:abstractNumId w:val="4"/>
  </w:num>
  <w:num w:numId="8">
    <w:abstractNumId w:val="14"/>
  </w:num>
  <w:num w:numId="9">
    <w:abstractNumId w:val="7"/>
  </w:num>
  <w:num w:numId="10">
    <w:abstractNumId w:val="0"/>
  </w:num>
  <w:num w:numId="11">
    <w:abstractNumId w:val="1"/>
  </w:num>
  <w:num w:numId="12">
    <w:abstractNumId w:val="3"/>
  </w:num>
  <w:num w:numId="13">
    <w:abstractNumId w:val="13"/>
  </w:num>
  <w:num w:numId="14">
    <w:abstractNumId w:val="2"/>
  </w:num>
  <w:num w:numId="15">
    <w:abstractNumId w:val="10"/>
  </w:num>
  <w:num w:numId="16">
    <w:abstractNumId w:val="9"/>
  </w:num>
  <w:num w:numId="17">
    <w:abstractNumId w:val="15"/>
  </w:num>
  <w:num w:numId="18">
    <w:abstractNumId w:val="16"/>
  </w:num>
  <w:num w:numId="19">
    <w:abstractNumId w:val="8"/>
  </w:num>
  <w:num w:numId="20">
    <w:abstractNumId w:val="21"/>
  </w:num>
  <w:num w:numId="21">
    <w:abstractNumId w:val="1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3C7FB0"/>
    <w:rsid w:val="00023F2E"/>
    <w:rsid w:val="00045823"/>
    <w:rsid w:val="00110581"/>
    <w:rsid w:val="001D01AA"/>
    <w:rsid w:val="00252890"/>
    <w:rsid w:val="002F6E52"/>
    <w:rsid w:val="003A6693"/>
    <w:rsid w:val="003C7FB0"/>
    <w:rsid w:val="00453C1F"/>
    <w:rsid w:val="00480CAC"/>
    <w:rsid w:val="00487E19"/>
    <w:rsid w:val="00613E0D"/>
    <w:rsid w:val="0070087C"/>
    <w:rsid w:val="007B5A4F"/>
    <w:rsid w:val="008615B9"/>
    <w:rsid w:val="008D427A"/>
    <w:rsid w:val="00AB31A4"/>
    <w:rsid w:val="00AC2C09"/>
    <w:rsid w:val="00B102ED"/>
    <w:rsid w:val="00B62977"/>
    <w:rsid w:val="00D0073D"/>
    <w:rsid w:val="00F47A7D"/>
    <w:rsid w:val="00F957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62A3"/>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qFormat/>
    <w:rsid w:val="00096D56"/>
    <w:rPr>
      <w:sz w:val="16"/>
      <w:szCs w:val="16"/>
    </w:rPr>
  </w:style>
  <w:style w:type="character" w:customStyle="1" w:styleId="TekstkomentarzaZnak">
    <w:name w:val="Tekst komentarza Znak"/>
    <w:basedOn w:val="Domylnaczcionkaakapitu"/>
    <w:link w:val="Tekstkomentarza"/>
    <w:uiPriority w:val="99"/>
    <w:semiHidden/>
    <w:qFormat/>
    <w:rsid w:val="00096D56"/>
    <w:rPr>
      <w:sz w:val="20"/>
      <w:szCs w:val="20"/>
    </w:rPr>
  </w:style>
  <w:style w:type="character" w:customStyle="1" w:styleId="TematkomentarzaZnak">
    <w:name w:val="Temat komentarza Znak"/>
    <w:basedOn w:val="TekstkomentarzaZnak"/>
    <w:link w:val="Tematkomentarza"/>
    <w:uiPriority w:val="99"/>
    <w:semiHidden/>
    <w:qFormat/>
    <w:rsid w:val="00096D56"/>
    <w:rPr>
      <w:b/>
      <w:bCs/>
      <w:sz w:val="20"/>
      <w:szCs w:val="20"/>
    </w:rPr>
  </w:style>
  <w:style w:type="character" w:customStyle="1" w:styleId="TekstdymkaZnak">
    <w:name w:val="Tekst dymka Znak"/>
    <w:basedOn w:val="Domylnaczcionkaakapitu"/>
    <w:link w:val="Tekstdymka"/>
    <w:uiPriority w:val="99"/>
    <w:semiHidden/>
    <w:qFormat/>
    <w:rsid w:val="00096D56"/>
    <w:rPr>
      <w:rFonts w:ascii="Segoe UI" w:hAnsi="Segoe UI" w:cs="Segoe UI"/>
      <w:sz w:val="18"/>
      <w:szCs w:val="18"/>
    </w:rPr>
  </w:style>
  <w:style w:type="character" w:customStyle="1" w:styleId="AkapitzlistZnak">
    <w:name w:val="Akapit z listą Znak"/>
    <w:link w:val="Akapitzlist"/>
    <w:qFormat/>
    <w:locked/>
    <w:rsid w:val="00CD48CF"/>
  </w:style>
  <w:style w:type="character" w:customStyle="1" w:styleId="TekstprzypisudolnegoZnak">
    <w:name w:val="Tekst przypisu dolnego Znak"/>
    <w:basedOn w:val="Domylnaczcionkaakapitu"/>
    <w:link w:val="Tekstprzypisudolnego"/>
    <w:uiPriority w:val="99"/>
    <w:qFormat/>
    <w:rsid w:val="00CD48CF"/>
    <w:rPr>
      <w:rFonts w:ascii="Times New Roman" w:eastAsia="Times New Roman" w:hAnsi="Times New Roman" w:cs="Times New Roman"/>
      <w:sz w:val="20"/>
      <w:szCs w:val="20"/>
      <w:lang w:eastAsia="ar-SA"/>
    </w:rPr>
  </w:style>
  <w:style w:type="character" w:customStyle="1" w:styleId="czeinternetowe">
    <w:name w:val="Łącze internetowe"/>
    <w:basedOn w:val="Domylnaczcionkaakapitu"/>
    <w:unhideWhenUsed/>
    <w:rsid w:val="00DA605D"/>
    <w:rPr>
      <w:color w:val="0563C1" w:themeColor="hyperlink"/>
      <w:u w:val="single"/>
    </w:rPr>
  </w:style>
  <w:style w:type="character" w:customStyle="1" w:styleId="TekstprzypisukocowegoZnak">
    <w:name w:val="Tekst przypisu końcowego Znak"/>
    <w:basedOn w:val="Domylnaczcionkaakapitu"/>
    <w:link w:val="Tekstprzypisukocowego"/>
    <w:uiPriority w:val="99"/>
    <w:semiHidden/>
    <w:qFormat/>
    <w:rsid w:val="0083221F"/>
    <w:rPr>
      <w:sz w:val="20"/>
      <w:szCs w:val="20"/>
    </w:rPr>
  </w:style>
  <w:style w:type="character" w:customStyle="1" w:styleId="Zakotwiczenieprzypisukocowego">
    <w:name w:val="Zakotwiczenie przypisu końcowego"/>
    <w:rsid w:val="00AB31A4"/>
    <w:rPr>
      <w:vertAlign w:val="superscript"/>
    </w:rPr>
  </w:style>
  <w:style w:type="character" w:customStyle="1" w:styleId="EndnoteCharacters">
    <w:name w:val="Endnote Characters"/>
    <w:basedOn w:val="Domylnaczcionkaakapitu"/>
    <w:uiPriority w:val="99"/>
    <w:semiHidden/>
    <w:unhideWhenUsed/>
    <w:qFormat/>
    <w:rsid w:val="0083221F"/>
    <w:rPr>
      <w:vertAlign w:val="superscript"/>
    </w:rPr>
  </w:style>
  <w:style w:type="character" w:customStyle="1" w:styleId="NagwekZnak">
    <w:name w:val="Nagłówek Znak"/>
    <w:basedOn w:val="Domylnaczcionkaakapitu"/>
    <w:link w:val="Nagwek"/>
    <w:uiPriority w:val="99"/>
    <w:qFormat/>
    <w:rsid w:val="003774DB"/>
  </w:style>
  <w:style w:type="character" w:customStyle="1" w:styleId="StopkaZnak">
    <w:name w:val="Stopka Znak"/>
    <w:basedOn w:val="Domylnaczcionkaakapitu"/>
    <w:link w:val="Stopka"/>
    <w:uiPriority w:val="99"/>
    <w:qFormat/>
    <w:rsid w:val="003774DB"/>
  </w:style>
  <w:style w:type="character" w:customStyle="1" w:styleId="Wyrnienie">
    <w:name w:val="Wyróżnienie"/>
    <w:basedOn w:val="Domylnaczcionkaakapitu"/>
    <w:uiPriority w:val="20"/>
    <w:qFormat/>
    <w:rsid w:val="0079067E"/>
    <w:rPr>
      <w:i/>
      <w:iCs/>
    </w:rPr>
  </w:style>
  <w:style w:type="character" w:customStyle="1" w:styleId="ListLabel1">
    <w:name w:val="ListLabel 1"/>
    <w:qFormat/>
    <w:rsid w:val="00AB31A4"/>
    <w:rPr>
      <w:rFonts w:eastAsia="Times New Roman" w:cs="Calibri"/>
      <w:b w:val="0"/>
      <w:i w:val="0"/>
      <w:strike w:val="0"/>
      <w:dstrike w:val="0"/>
      <w:color w:val="000000"/>
      <w:position w:val="0"/>
      <w:sz w:val="22"/>
      <w:szCs w:val="22"/>
      <w:u w:val="none" w:color="000000"/>
      <w:vertAlign w:val="baseline"/>
    </w:rPr>
  </w:style>
  <w:style w:type="character" w:customStyle="1" w:styleId="ListLabel2">
    <w:name w:val="ListLabel 2"/>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3">
    <w:name w:val="ListLabel 3"/>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4">
    <w:name w:val="ListLabel 4"/>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5">
    <w:name w:val="ListLabel 5"/>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6">
    <w:name w:val="ListLabel 6"/>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7">
    <w:name w:val="ListLabel 7"/>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8">
    <w:name w:val="ListLabel 8"/>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9">
    <w:name w:val="ListLabel 9"/>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0">
    <w:name w:val="ListLabel 10"/>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1">
    <w:name w:val="ListLabel 11"/>
    <w:qFormat/>
    <w:rsid w:val="00AB31A4"/>
    <w:rPr>
      <w:rFonts w:eastAsia="Times New Roman" w:cs="Calibri"/>
      <w:b w:val="0"/>
      <w:i w:val="0"/>
      <w:strike w:val="0"/>
      <w:dstrike w:val="0"/>
      <w:color w:val="000000"/>
      <w:position w:val="0"/>
      <w:sz w:val="22"/>
      <w:szCs w:val="22"/>
      <w:u w:val="none" w:color="000000"/>
      <w:vertAlign w:val="baseline"/>
    </w:rPr>
  </w:style>
  <w:style w:type="character" w:customStyle="1" w:styleId="ListLabel12">
    <w:name w:val="ListLabel 12"/>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3">
    <w:name w:val="ListLabel 13"/>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4">
    <w:name w:val="ListLabel 14"/>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5">
    <w:name w:val="ListLabel 15"/>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6">
    <w:name w:val="ListLabel 16"/>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7">
    <w:name w:val="ListLabel 17"/>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8">
    <w:name w:val="ListLabel 18"/>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9">
    <w:name w:val="ListLabel 19"/>
    <w:qFormat/>
    <w:rsid w:val="00AB31A4"/>
    <w:rPr>
      <w:rFonts w:eastAsia="Times New Roman" w:cs="Calibri"/>
      <w:b w:val="0"/>
      <w:i w:val="0"/>
      <w:strike w:val="0"/>
      <w:dstrike w:val="0"/>
      <w:color w:val="000000"/>
      <w:position w:val="0"/>
      <w:sz w:val="22"/>
      <w:szCs w:val="22"/>
      <w:u w:val="none" w:color="000000"/>
      <w:vertAlign w:val="baseline"/>
    </w:rPr>
  </w:style>
  <w:style w:type="character" w:customStyle="1" w:styleId="ListLabel20">
    <w:name w:val="ListLabel 20"/>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21">
    <w:name w:val="ListLabel 21"/>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22">
    <w:name w:val="ListLabel 22"/>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23">
    <w:name w:val="ListLabel 23"/>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24">
    <w:name w:val="ListLabel 24"/>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25">
    <w:name w:val="ListLabel 25"/>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26">
    <w:name w:val="ListLabel 26"/>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27">
    <w:name w:val="ListLabel 27"/>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28">
    <w:name w:val="ListLabel 28"/>
    <w:qFormat/>
    <w:rsid w:val="00AB31A4"/>
    <w:rPr>
      <w:rFonts w:eastAsia="Times New Roman" w:cs="Calibri"/>
      <w:b/>
      <w:i w:val="0"/>
      <w:strike w:val="0"/>
      <w:dstrike w:val="0"/>
      <w:color w:val="000000"/>
      <w:position w:val="0"/>
      <w:sz w:val="22"/>
      <w:szCs w:val="22"/>
      <w:u w:val="none" w:color="000000"/>
      <w:vertAlign w:val="baseline"/>
    </w:rPr>
  </w:style>
  <w:style w:type="character" w:customStyle="1" w:styleId="ListLabel29">
    <w:name w:val="ListLabel 29"/>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30">
    <w:name w:val="ListLabel 30"/>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31">
    <w:name w:val="ListLabel 31"/>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32">
    <w:name w:val="ListLabel 32"/>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33">
    <w:name w:val="ListLabel 33"/>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34">
    <w:name w:val="ListLabel 34"/>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35">
    <w:name w:val="ListLabel 35"/>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36">
    <w:name w:val="ListLabel 36"/>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37">
    <w:name w:val="ListLabel 37"/>
    <w:qFormat/>
    <w:rsid w:val="00AB31A4"/>
    <w:rPr>
      <w:b/>
      <w:color w:val="auto"/>
    </w:rPr>
  </w:style>
  <w:style w:type="character" w:customStyle="1" w:styleId="ListLabel38">
    <w:name w:val="ListLabel 38"/>
    <w:qFormat/>
    <w:rsid w:val="00AB31A4"/>
    <w:rPr>
      <w:rFonts w:eastAsia="Times New Roman" w:cs="Tahoma"/>
    </w:rPr>
  </w:style>
  <w:style w:type="character" w:customStyle="1" w:styleId="ListLabel39">
    <w:name w:val="ListLabel 39"/>
    <w:qFormat/>
    <w:rsid w:val="00AB31A4"/>
    <w:rPr>
      <w:rFonts w:cs="Courier New"/>
    </w:rPr>
  </w:style>
  <w:style w:type="character" w:customStyle="1" w:styleId="ListLabel40">
    <w:name w:val="ListLabel 40"/>
    <w:qFormat/>
    <w:rsid w:val="00AB31A4"/>
    <w:rPr>
      <w:rFonts w:cs="Courier New"/>
    </w:rPr>
  </w:style>
  <w:style w:type="character" w:customStyle="1" w:styleId="ListLabel41">
    <w:name w:val="ListLabel 41"/>
    <w:qFormat/>
    <w:rsid w:val="00AB31A4"/>
    <w:rPr>
      <w:rFonts w:cs="Courier New"/>
    </w:rPr>
  </w:style>
  <w:style w:type="character" w:customStyle="1" w:styleId="ListLabel42">
    <w:name w:val="ListLabel 42"/>
    <w:qFormat/>
    <w:rsid w:val="00AB31A4"/>
    <w:rPr>
      <w:rFonts w:cs="Courier New"/>
    </w:rPr>
  </w:style>
  <w:style w:type="character" w:customStyle="1" w:styleId="ListLabel43">
    <w:name w:val="ListLabel 43"/>
    <w:qFormat/>
    <w:rsid w:val="00AB31A4"/>
    <w:rPr>
      <w:rFonts w:cs="Courier New"/>
    </w:rPr>
  </w:style>
  <w:style w:type="character" w:customStyle="1" w:styleId="ListLabel44">
    <w:name w:val="ListLabel 44"/>
    <w:qFormat/>
    <w:rsid w:val="00AB31A4"/>
    <w:rPr>
      <w:rFonts w:cs="Courier New"/>
    </w:rPr>
  </w:style>
  <w:style w:type="character" w:customStyle="1" w:styleId="ListLabel45">
    <w:name w:val="ListLabel 45"/>
    <w:qFormat/>
    <w:rsid w:val="00AB31A4"/>
    <w:rPr>
      <w:b/>
    </w:rPr>
  </w:style>
  <w:style w:type="character" w:customStyle="1" w:styleId="ListLabel46">
    <w:name w:val="ListLabel 46"/>
    <w:qFormat/>
    <w:rsid w:val="00AB31A4"/>
    <w:rPr>
      <w:rFonts w:eastAsia="Times New Roman"/>
    </w:rPr>
  </w:style>
  <w:style w:type="character" w:customStyle="1" w:styleId="ListLabel47">
    <w:name w:val="ListLabel 47"/>
    <w:qFormat/>
    <w:rsid w:val="00AB31A4"/>
    <w:rPr>
      <w:rFonts w:eastAsia="Times New Roman"/>
    </w:rPr>
  </w:style>
  <w:style w:type="character" w:customStyle="1" w:styleId="ListLabel48">
    <w:name w:val="ListLabel 48"/>
    <w:qFormat/>
    <w:rsid w:val="00AB31A4"/>
    <w:rPr>
      <w:strike w:val="0"/>
      <w:dstrike w:val="0"/>
      <w:color w:val="auto"/>
    </w:rPr>
  </w:style>
  <w:style w:type="character" w:customStyle="1" w:styleId="ListLabel49">
    <w:name w:val="ListLabel 49"/>
    <w:qFormat/>
    <w:rsid w:val="00AB31A4"/>
    <w:rPr>
      <w:rFonts w:eastAsia="Bookman Old Style" w:cs="Calibri"/>
      <w:strike w:val="0"/>
      <w:dstrike w:val="0"/>
      <w:sz w:val="22"/>
    </w:rPr>
  </w:style>
  <w:style w:type="character" w:customStyle="1" w:styleId="ListLabel50">
    <w:name w:val="ListLabel 50"/>
    <w:qFormat/>
    <w:rsid w:val="00AB31A4"/>
    <w:rPr>
      <w:b w:val="0"/>
    </w:rPr>
  </w:style>
  <w:style w:type="character" w:customStyle="1" w:styleId="ListLabel51">
    <w:name w:val="ListLabel 51"/>
    <w:qFormat/>
    <w:rsid w:val="00AB31A4"/>
    <w:rPr>
      <w:b/>
    </w:rPr>
  </w:style>
  <w:style w:type="character" w:customStyle="1" w:styleId="ListLabel52">
    <w:name w:val="ListLabel 52"/>
    <w:qFormat/>
    <w:rsid w:val="00AB31A4"/>
    <w:rPr>
      <w:rFonts w:eastAsia="Times New Roman" w:cstheme="minorHAnsi"/>
      <w:lang w:eastAsia="pl-PL"/>
    </w:rPr>
  </w:style>
  <w:style w:type="character" w:customStyle="1" w:styleId="ListLabel53">
    <w:name w:val="ListLabel 53"/>
    <w:qFormat/>
    <w:rsid w:val="00AB31A4"/>
    <w:rPr>
      <w:rFonts w:eastAsia="Times New Roman" w:cs="Calibri"/>
      <w:b w:val="0"/>
      <w:i w:val="0"/>
      <w:strike w:val="0"/>
      <w:dstrike w:val="0"/>
      <w:color w:val="000000"/>
      <w:position w:val="0"/>
      <w:sz w:val="22"/>
      <w:szCs w:val="22"/>
      <w:u w:val="none" w:color="000000"/>
      <w:vertAlign w:val="baseline"/>
    </w:rPr>
  </w:style>
  <w:style w:type="character" w:customStyle="1" w:styleId="ListLabel54">
    <w:name w:val="ListLabel 54"/>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55">
    <w:name w:val="ListLabel 55"/>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56">
    <w:name w:val="ListLabel 56"/>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57">
    <w:name w:val="ListLabel 57"/>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58">
    <w:name w:val="ListLabel 58"/>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59">
    <w:name w:val="ListLabel 59"/>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60">
    <w:name w:val="ListLabel 60"/>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61">
    <w:name w:val="ListLabel 61"/>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62">
    <w:name w:val="ListLabel 62"/>
    <w:qFormat/>
    <w:rsid w:val="00AB31A4"/>
    <w:rPr>
      <w:rFonts w:eastAsia="Times New Roman" w:cs="Calibri"/>
      <w:b/>
      <w:i w:val="0"/>
      <w:strike w:val="0"/>
      <w:dstrike w:val="0"/>
      <w:color w:val="000000"/>
      <w:position w:val="0"/>
      <w:sz w:val="22"/>
      <w:szCs w:val="22"/>
      <w:u w:val="none" w:color="000000"/>
      <w:vertAlign w:val="baseline"/>
    </w:rPr>
  </w:style>
  <w:style w:type="character" w:customStyle="1" w:styleId="ListLabel63">
    <w:name w:val="ListLabel 63"/>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64">
    <w:name w:val="ListLabel 64"/>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65">
    <w:name w:val="ListLabel 65"/>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66">
    <w:name w:val="ListLabel 66"/>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67">
    <w:name w:val="ListLabel 67"/>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68">
    <w:name w:val="ListLabel 68"/>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69">
    <w:name w:val="ListLabel 69"/>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70">
    <w:name w:val="ListLabel 70"/>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71">
    <w:name w:val="ListLabel 71"/>
    <w:qFormat/>
    <w:rsid w:val="00AB31A4"/>
    <w:rPr>
      <w:b/>
      <w:color w:val="auto"/>
    </w:rPr>
  </w:style>
  <w:style w:type="character" w:customStyle="1" w:styleId="ListLabel72">
    <w:name w:val="ListLabel 72"/>
    <w:qFormat/>
    <w:rsid w:val="00AB31A4"/>
    <w:rPr>
      <w:b/>
    </w:rPr>
  </w:style>
  <w:style w:type="character" w:customStyle="1" w:styleId="ListLabel73">
    <w:name w:val="ListLabel 73"/>
    <w:qFormat/>
    <w:rsid w:val="00AB31A4"/>
    <w:rPr>
      <w:rFonts w:ascii="Calibri" w:eastAsia="Bookman Old Style" w:hAnsi="Calibri" w:cs="Calibri"/>
      <w:strike w:val="0"/>
      <w:dstrike w:val="0"/>
      <w:sz w:val="22"/>
    </w:rPr>
  </w:style>
  <w:style w:type="character" w:customStyle="1" w:styleId="ListLabel74">
    <w:name w:val="ListLabel 74"/>
    <w:qFormat/>
    <w:rsid w:val="00AB31A4"/>
    <w:rPr>
      <w:b/>
    </w:rPr>
  </w:style>
  <w:style w:type="character" w:customStyle="1" w:styleId="ListLabel75">
    <w:name w:val="ListLabel 75"/>
    <w:qFormat/>
    <w:rsid w:val="00AB31A4"/>
    <w:rPr>
      <w:rFonts w:eastAsia="Times New Roman" w:cstheme="minorHAnsi"/>
      <w:lang w:eastAsia="pl-PL"/>
    </w:rPr>
  </w:style>
  <w:style w:type="character" w:customStyle="1" w:styleId="ListLabel76">
    <w:name w:val="ListLabel 76"/>
    <w:qFormat/>
    <w:rsid w:val="00AB31A4"/>
    <w:rPr>
      <w:rFonts w:eastAsia="Times New Roman" w:cs="Calibri"/>
      <w:b w:val="0"/>
      <w:i w:val="0"/>
      <w:strike w:val="0"/>
      <w:dstrike w:val="0"/>
      <w:color w:val="000000"/>
      <w:position w:val="0"/>
      <w:sz w:val="22"/>
      <w:szCs w:val="22"/>
      <w:u w:val="none" w:color="000000"/>
      <w:vertAlign w:val="baseline"/>
    </w:rPr>
  </w:style>
  <w:style w:type="character" w:customStyle="1" w:styleId="ListLabel77">
    <w:name w:val="ListLabel 77"/>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78">
    <w:name w:val="ListLabel 78"/>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79">
    <w:name w:val="ListLabel 79"/>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80">
    <w:name w:val="ListLabel 80"/>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81">
    <w:name w:val="ListLabel 81"/>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82">
    <w:name w:val="ListLabel 82"/>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83">
    <w:name w:val="ListLabel 83"/>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84">
    <w:name w:val="ListLabel 84"/>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85">
    <w:name w:val="ListLabel 85"/>
    <w:qFormat/>
    <w:rsid w:val="00AB31A4"/>
    <w:rPr>
      <w:rFonts w:eastAsia="Times New Roman" w:cs="Calibri"/>
      <w:b/>
      <w:i w:val="0"/>
      <w:strike w:val="0"/>
      <w:dstrike w:val="0"/>
      <w:color w:val="000000"/>
      <w:position w:val="0"/>
      <w:sz w:val="22"/>
      <w:szCs w:val="22"/>
      <w:u w:val="none" w:color="000000"/>
      <w:vertAlign w:val="baseline"/>
    </w:rPr>
  </w:style>
  <w:style w:type="character" w:customStyle="1" w:styleId="ListLabel86">
    <w:name w:val="ListLabel 86"/>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87">
    <w:name w:val="ListLabel 87"/>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88">
    <w:name w:val="ListLabel 88"/>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89">
    <w:name w:val="ListLabel 89"/>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90">
    <w:name w:val="ListLabel 90"/>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91">
    <w:name w:val="ListLabel 91"/>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92">
    <w:name w:val="ListLabel 92"/>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93">
    <w:name w:val="ListLabel 93"/>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94">
    <w:name w:val="ListLabel 94"/>
    <w:qFormat/>
    <w:rsid w:val="00AB31A4"/>
    <w:rPr>
      <w:b w:val="0"/>
      <w:bCs w:val="0"/>
      <w:color w:val="auto"/>
    </w:rPr>
  </w:style>
  <w:style w:type="character" w:customStyle="1" w:styleId="ListLabel95">
    <w:name w:val="ListLabel 95"/>
    <w:qFormat/>
    <w:rsid w:val="00AB31A4"/>
    <w:rPr>
      <w:b/>
    </w:rPr>
  </w:style>
  <w:style w:type="character" w:customStyle="1" w:styleId="ListLabel96">
    <w:name w:val="ListLabel 96"/>
    <w:qFormat/>
    <w:rsid w:val="00AB31A4"/>
    <w:rPr>
      <w:rFonts w:ascii="Calibri" w:eastAsia="Bookman Old Style" w:hAnsi="Calibri" w:cs="Calibri"/>
      <w:strike w:val="0"/>
      <w:dstrike w:val="0"/>
      <w:sz w:val="22"/>
    </w:rPr>
  </w:style>
  <w:style w:type="character" w:customStyle="1" w:styleId="ListLabel97">
    <w:name w:val="ListLabel 97"/>
    <w:qFormat/>
    <w:rsid w:val="00AB31A4"/>
    <w:rPr>
      <w:b/>
    </w:rPr>
  </w:style>
  <w:style w:type="character" w:customStyle="1" w:styleId="ListLabel98">
    <w:name w:val="ListLabel 98"/>
    <w:qFormat/>
    <w:rsid w:val="00AB31A4"/>
    <w:rPr>
      <w:rFonts w:eastAsia="Times New Roman" w:cstheme="minorHAnsi"/>
      <w:lang w:eastAsia="pl-PL"/>
    </w:rPr>
  </w:style>
  <w:style w:type="character" w:customStyle="1" w:styleId="Nierozpoznanawzmianka1">
    <w:name w:val="Nierozpoznana wzmianka1"/>
    <w:basedOn w:val="Domylnaczcionkaakapitu"/>
    <w:uiPriority w:val="99"/>
    <w:semiHidden/>
    <w:unhideWhenUsed/>
    <w:qFormat/>
    <w:rsid w:val="00DA605D"/>
    <w:rPr>
      <w:color w:val="605E5C"/>
      <w:shd w:val="clear" w:color="auto" w:fill="E1DFDD"/>
    </w:rPr>
  </w:style>
  <w:style w:type="character" w:customStyle="1" w:styleId="ListLabel99">
    <w:name w:val="ListLabel 99"/>
    <w:qFormat/>
    <w:rsid w:val="00AB31A4"/>
    <w:rPr>
      <w:rFonts w:eastAsia="Times New Roman" w:cs="Calibri"/>
      <w:b w:val="0"/>
      <w:i w:val="0"/>
      <w:strike w:val="0"/>
      <w:dstrike w:val="0"/>
      <w:color w:val="000000"/>
      <w:position w:val="0"/>
      <w:sz w:val="22"/>
      <w:szCs w:val="22"/>
      <w:u w:val="none" w:color="000000"/>
      <w:vertAlign w:val="baseline"/>
    </w:rPr>
  </w:style>
  <w:style w:type="character" w:customStyle="1" w:styleId="ListLabel100">
    <w:name w:val="ListLabel 100"/>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01">
    <w:name w:val="ListLabel 101"/>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02">
    <w:name w:val="ListLabel 102"/>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03">
    <w:name w:val="ListLabel 103"/>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04">
    <w:name w:val="ListLabel 104"/>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05">
    <w:name w:val="ListLabel 105"/>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06">
    <w:name w:val="ListLabel 106"/>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07">
    <w:name w:val="ListLabel 107"/>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08">
    <w:name w:val="ListLabel 108"/>
    <w:qFormat/>
    <w:rsid w:val="00AB31A4"/>
    <w:rPr>
      <w:rFonts w:eastAsia="Times New Roman" w:cs="Calibri"/>
      <w:b/>
      <w:i w:val="0"/>
      <w:strike w:val="0"/>
      <w:dstrike w:val="0"/>
      <w:color w:val="000000"/>
      <w:position w:val="0"/>
      <w:sz w:val="22"/>
      <w:szCs w:val="22"/>
      <w:u w:val="none" w:color="000000"/>
      <w:vertAlign w:val="baseline"/>
    </w:rPr>
  </w:style>
  <w:style w:type="character" w:customStyle="1" w:styleId="ListLabel109">
    <w:name w:val="ListLabel 109"/>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10">
    <w:name w:val="ListLabel 110"/>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11">
    <w:name w:val="ListLabel 111"/>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12">
    <w:name w:val="ListLabel 112"/>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13">
    <w:name w:val="ListLabel 113"/>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14">
    <w:name w:val="ListLabel 114"/>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15">
    <w:name w:val="ListLabel 115"/>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16">
    <w:name w:val="ListLabel 116"/>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17">
    <w:name w:val="ListLabel 117"/>
    <w:qFormat/>
    <w:rsid w:val="00AB31A4"/>
    <w:rPr>
      <w:b/>
      <w:bCs w:val="0"/>
      <w:color w:val="auto"/>
    </w:rPr>
  </w:style>
  <w:style w:type="character" w:customStyle="1" w:styleId="ListLabel118">
    <w:name w:val="ListLabel 118"/>
    <w:qFormat/>
    <w:rsid w:val="00AB31A4"/>
    <w:rPr>
      <w:b/>
    </w:rPr>
  </w:style>
  <w:style w:type="character" w:customStyle="1" w:styleId="ListLabel119">
    <w:name w:val="ListLabel 119"/>
    <w:qFormat/>
    <w:rsid w:val="00AB31A4"/>
    <w:rPr>
      <w:rFonts w:eastAsia="Bookman Old Style" w:cs="Calibri"/>
      <w:strike w:val="0"/>
      <w:dstrike w:val="0"/>
      <w:sz w:val="22"/>
    </w:rPr>
  </w:style>
  <w:style w:type="character" w:customStyle="1" w:styleId="ListLabel120">
    <w:name w:val="ListLabel 120"/>
    <w:qFormat/>
    <w:rsid w:val="00AB31A4"/>
    <w:rPr>
      <w:b/>
    </w:rPr>
  </w:style>
  <w:style w:type="character" w:customStyle="1" w:styleId="ListLabel121">
    <w:name w:val="ListLabel 121"/>
    <w:qFormat/>
    <w:rsid w:val="00AB31A4"/>
    <w:rPr>
      <w:rFonts w:eastAsiaTheme="minorHAnsi"/>
    </w:rPr>
  </w:style>
  <w:style w:type="character" w:customStyle="1" w:styleId="ListLabel122">
    <w:name w:val="ListLabel 122"/>
    <w:qFormat/>
    <w:rsid w:val="00AB31A4"/>
    <w:rPr>
      <w:rFonts w:eastAsia="Times New Roman" w:cstheme="minorHAnsi"/>
      <w:lang w:eastAsia="pl-PL"/>
    </w:rPr>
  </w:style>
  <w:style w:type="character" w:customStyle="1" w:styleId="ListLabel123">
    <w:name w:val="ListLabel 123"/>
    <w:qFormat/>
    <w:rsid w:val="00AB31A4"/>
    <w:rPr>
      <w:rFonts w:eastAsia="Times New Roman" w:cs="Calibri"/>
      <w:b w:val="0"/>
      <w:i w:val="0"/>
      <w:strike w:val="0"/>
      <w:dstrike w:val="0"/>
      <w:color w:val="000000"/>
      <w:position w:val="0"/>
      <w:sz w:val="22"/>
      <w:szCs w:val="22"/>
      <w:u w:val="none" w:color="000000"/>
      <w:vertAlign w:val="baseline"/>
    </w:rPr>
  </w:style>
  <w:style w:type="character" w:customStyle="1" w:styleId="ListLabel124">
    <w:name w:val="ListLabel 124"/>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25">
    <w:name w:val="ListLabel 125"/>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26">
    <w:name w:val="ListLabel 126"/>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27">
    <w:name w:val="ListLabel 127"/>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28">
    <w:name w:val="ListLabel 128"/>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29">
    <w:name w:val="ListLabel 129"/>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30">
    <w:name w:val="ListLabel 130"/>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31">
    <w:name w:val="ListLabel 131"/>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32">
    <w:name w:val="ListLabel 132"/>
    <w:qFormat/>
    <w:rsid w:val="00AB31A4"/>
    <w:rPr>
      <w:rFonts w:eastAsia="Times New Roman" w:cs="Calibri"/>
      <w:b/>
      <w:i w:val="0"/>
      <w:strike w:val="0"/>
      <w:dstrike w:val="0"/>
      <w:color w:val="000000"/>
      <w:position w:val="0"/>
      <w:sz w:val="22"/>
      <w:szCs w:val="22"/>
      <w:u w:val="none" w:color="000000"/>
      <w:vertAlign w:val="baseline"/>
    </w:rPr>
  </w:style>
  <w:style w:type="character" w:customStyle="1" w:styleId="ListLabel133">
    <w:name w:val="ListLabel 133"/>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34">
    <w:name w:val="ListLabel 134"/>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35">
    <w:name w:val="ListLabel 135"/>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36">
    <w:name w:val="ListLabel 136"/>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37">
    <w:name w:val="ListLabel 137"/>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38">
    <w:name w:val="ListLabel 138"/>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39">
    <w:name w:val="ListLabel 139"/>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40">
    <w:name w:val="ListLabel 140"/>
    <w:qFormat/>
    <w:rsid w:val="00AB31A4"/>
    <w:rPr>
      <w:rFonts w:eastAsia="Times New Roman" w:cs="Times New Roman"/>
      <w:b w:val="0"/>
      <w:i w:val="0"/>
      <w:strike w:val="0"/>
      <w:dstrike w:val="0"/>
      <w:color w:val="000000"/>
      <w:position w:val="0"/>
      <w:sz w:val="22"/>
      <w:szCs w:val="22"/>
      <w:u w:val="none" w:color="000000"/>
      <w:vertAlign w:val="baseline"/>
    </w:rPr>
  </w:style>
  <w:style w:type="character" w:customStyle="1" w:styleId="ListLabel141">
    <w:name w:val="ListLabel 141"/>
    <w:qFormat/>
    <w:rsid w:val="00AB31A4"/>
    <w:rPr>
      <w:b/>
      <w:bCs w:val="0"/>
      <w:color w:val="auto"/>
    </w:rPr>
  </w:style>
  <w:style w:type="character" w:customStyle="1" w:styleId="ListLabel142">
    <w:name w:val="ListLabel 142"/>
    <w:qFormat/>
    <w:rsid w:val="00AB31A4"/>
    <w:rPr>
      <w:b/>
    </w:rPr>
  </w:style>
  <w:style w:type="character" w:customStyle="1" w:styleId="ListLabel143">
    <w:name w:val="ListLabel 143"/>
    <w:qFormat/>
    <w:rsid w:val="00AB31A4"/>
    <w:rPr>
      <w:rFonts w:eastAsia="Bookman Old Style" w:cs="Calibri"/>
      <w:strike w:val="0"/>
      <w:dstrike w:val="0"/>
      <w:sz w:val="22"/>
    </w:rPr>
  </w:style>
  <w:style w:type="character" w:customStyle="1" w:styleId="ListLabel144">
    <w:name w:val="ListLabel 144"/>
    <w:qFormat/>
    <w:rsid w:val="00AB31A4"/>
    <w:rPr>
      <w:b/>
    </w:rPr>
  </w:style>
  <w:style w:type="character" w:customStyle="1" w:styleId="ListLabel145">
    <w:name w:val="ListLabel 145"/>
    <w:qFormat/>
    <w:rsid w:val="00AB31A4"/>
    <w:rPr>
      <w:rFonts w:eastAsiaTheme="minorHAnsi"/>
      <w:color w:val="000000"/>
    </w:rPr>
  </w:style>
  <w:style w:type="character" w:customStyle="1" w:styleId="ListLabel146">
    <w:name w:val="ListLabel 146"/>
    <w:qFormat/>
    <w:rsid w:val="00AB31A4"/>
    <w:rPr>
      <w:rFonts w:eastAsia="Times New Roman" w:cstheme="minorHAnsi"/>
      <w:color w:val="000000"/>
      <w:lang w:eastAsia="pl-PL"/>
    </w:rPr>
  </w:style>
  <w:style w:type="paragraph" w:styleId="Nagwek">
    <w:name w:val="header"/>
    <w:basedOn w:val="Normalny"/>
    <w:next w:val="Tekstpodstawowy"/>
    <w:link w:val="NagwekZnak"/>
    <w:uiPriority w:val="99"/>
    <w:unhideWhenUsed/>
    <w:rsid w:val="003774DB"/>
    <w:pPr>
      <w:tabs>
        <w:tab w:val="center" w:pos="4536"/>
        <w:tab w:val="right" w:pos="9072"/>
      </w:tabs>
      <w:spacing w:after="0" w:line="240" w:lineRule="auto"/>
    </w:pPr>
  </w:style>
  <w:style w:type="paragraph" w:styleId="Tekstpodstawowy">
    <w:name w:val="Body Text"/>
    <w:basedOn w:val="Normalny"/>
    <w:rsid w:val="00AB31A4"/>
    <w:pPr>
      <w:spacing w:after="140" w:line="276" w:lineRule="auto"/>
    </w:pPr>
  </w:style>
  <w:style w:type="paragraph" w:styleId="Lista">
    <w:name w:val="List"/>
    <w:basedOn w:val="Tekstpodstawowy"/>
    <w:rsid w:val="00AB31A4"/>
    <w:rPr>
      <w:rFonts w:cs="Arial"/>
    </w:rPr>
  </w:style>
  <w:style w:type="paragraph" w:styleId="Legenda">
    <w:name w:val="caption"/>
    <w:basedOn w:val="Normalny"/>
    <w:qFormat/>
    <w:rsid w:val="00AB31A4"/>
    <w:pPr>
      <w:suppressLineNumbers/>
      <w:spacing w:before="120" w:after="120"/>
    </w:pPr>
    <w:rPr>
      <w:rFonts w:cs="Arial"/>
      <w:i/>
      <w:iCs/>
      <w:sz w:val="24"/>
      <w:szCs w:val="24"/>
    </w:rPr>
  </w:style>
  <w:style w:type="paragraph" w:customStyle="1" w:styleId="Indeks">
    <w:name w:val="Indeks"/>
    <w:basedOn w:val="Normalny"/>
    <w:qFormat/>
    <w:rsid w:val="00AB31A4"/>
    <w:pPr>
      <w:suppressLineNumbers/>
    </w:pPr>
    <w:rPr>
      <w:rFonts w:cs="Arial"/>
    </w:rPr>
  </w:style>
  <w:style w:type="paragraph" w:styleId="Tekstkomentarza">
    <w:name w:val="annotation text"/>
    <w:basedOn w:val="Normalny"/>
    <w:link w:val="TekstkomentarzaZnak"/>
    <w:uiPriority w:val="99"/>
    <w:semiHidden/>
    <w:unhideWhenUsed/>
    <w:qFormat/>
    <w:rsid w:val="00096D56"/>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096D56"/>
    <w:rPr>
      <w:b/>
      <w:bCs/>
    </w:rPr>
  </w:style>
  <w:style w:type="paragraph" w:styleId="Tekstdymka">
    <w:name w:val="Balloon Text"/>
    <w:basedOn w:val="Normalny"/>
    <w:link w:val="TekstdymkaZnak"/>
    <w:uiPriority w:val="99"/>
    <w:semiHidden/>
    <w:unhideWhenUsed/>
    <w:qFormat/>
    <w:rsid w:val="00096D56"/>
    <w:pPr>
      <w:spacing w:after="0" w:line="240" w:lineRule="auto"/>
    </w:pPr>
    <w:rPr>
      <w:rFonts w:ascii="Segoe UI" w:hAnsi="Segoe UI" w:cs="Segoe UI"/>
      <w:sz w:val="18"/>
      <w:szCs w:val="18"/>
    </w:rPr>
  </w:style>
  <w:style w:type="paragraph" w:styleId="Akapitzlist">
    <w:name w:val="List Paragraph"/>
    <w:basedOn w:val="Normalny"/>
    <w:link w:val="AkapitzlistZnak"/>
    <w:qFormat/>
    <w:rsid w:val="001C35F0"/>
    <w:pPr>
      <w:ind w:left="720"/>
      <w:contextualSpacing/>
    </w:pPr>
  </w:style>
  <w:style w:type="paragraph" w:styleId="Tekstprzypisudolnego">
    <w:name w:val="footnote text"/>
    <w:basedOn w:val="Normalny"/>
    <w:link w:val="TekstprzypisudolnegoZnak"/>
    <w:uiPriority w:val="99"/>
    <w:unhideWhenUsed/>
    <w:rsid w:val="00CD48CF"/>
    <w:pPr>
      <w:suppressAutoHyphens/>
      <w:spacing w:after="0" w:line="240" w:lineRule="auto"/>
    </w:pPr>
    <w:rPr>
      <w:rFonts w:ascii="Times New Roman" w:eastAsia="Times New Roman" w:hAnsi="Times New Roman" w:cs="Times New Roman"/>
      <w:sz w:val="20"/>
      <w:szCs w:val="20"/>
      <w:lang w:eastAsia="ar-SA"/>
    </w:rPr>
  </w:style>
  <w:style w:type="paragraph" w:customStyle="1" w:styleId="Normalny11">
    <w:name w:val="Normalny11"/>
    <w:basedOn w:val="Normalny"/>
    <w:qFormat/>
    <w:rsid w:val="00A24B6B"/>
    <w:pPr>
      <w:suppressAutoHyphens/>
      <w:spacing w:after="0" w:line="240" w:lineRule="auto"/>
    </w:pPr>
    <w:rPr>
      <w:rFonts w:ascii="Times New Roman" w:eastAsia="Times New Roman" w:hAnsi="Times New Roman" w:cs="Times New Roman"/>
      <w:sz w:val="24"/>
      <w:szCs w:val="24"/>
      <w:lang w:eastAsia="ar-SA"/>
    </w:rPr>
  </w:style>
  <w:style w:type="paragraph" w:styleId="Tekstprzypisukocowego">
    <w:name w:val="endnote text"/>
    <w:basedOn w:val="Normalny"/>
    <w:link w:val="TekstprzypisukocowegoZnak"/>
    <w:uiPriority w:val="99"/>
    <w:semiHidden/>
    <w:unhideWhenUsed/>
    <w:rsid w:val="0083221F"/>
    <w:pPr>
      <w:spacing w:after="0" w:line="240" w:lineRule="auto"/>
    </w:pPr>
    <w:rPr>
      <w:sz w:val="20"/>
      <w:szCs w:val="20"/>
    </w:rPr>
  </w:style>
  <w:style w:type="paragraph" w:styleId="Stopka">
    <w:name w:val="footer"/>
    <w:basedOn w:val="Normalny"/>
    <w:link w:val="StopkaZnak"/>
    <w:uiPriority w:val="99"/>
    <w:unhideWhenUsed/>
    <w:rsid w:val="003774DB"/>
    <w:pPr>
      <w:tabs>
        <w:tab w:val="center" w:pos="4536"/>
        <w:tab w:val="right" w:pos="9072"/>
      </w:tabs>
      <w:spacing w:after="0" w:line="240" w:lineRule="auto"/>
    </w:pPr>
  </w:style>
  <w:style w:type="paragraph" w:customStyle="1" w:styleId="Normalny1">
    <w:name w:val="Normalny1"/>
    <w:basedOn w:val="Normalny"/>
    <w:qFormat/>
    <w:rsid w:val="00AB31A4"/>
    <w:pPr>
      <w:suppressAutoHyphens/>
    </w:pPr>
    <w:rPr>
      <w:rFonts w:eastAsia="Calibri"/>
    </w:rPr>
  </w:style>
  <w:style w:type="paragraph" w:customStyle="1" w:styleId="Zawartotabeli">
    <w:name w:val="Zawartość tabeli"/>
    <w:basedOn w:val="Normalny"/>
    <w:qFormat/>
    <w:rsid w:val="00AB31A4"/>
    <w:pPr>
      <w:suppressLineNumbers/>
    </w:pPr>
  </w:style>
  <w:style w:type="paragraph" w:customStyle="1" w:styleId="Nagwektabeli">
    <w:name w:val="Nagłówek tabeli"/>
    <w:basedOn w:val="Zawartotabeli"/>
    <w:qFormat/>
    <w:rsid w:val="00AB31A4"/>
    <w:pPr>
      <w:jc w:val="center"/>
    </w:pPr>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zktomasz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7A9B1-89B0-43AB-9D33-1C41B9A49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2440</Words>
  <Characters>14645</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Rodzeń</dc:creator>
  <dc:description/>
  <cp:lastModifiedBy>apawlik</cp:lastModifiedBy>
  <cp:revision>14</cp:revision>
  <cp:lastPrinted>2021-05-12T08:28:00Z</cp:lastPrinted>
  <dcterms:created xsi:type="dcterms:W3CDTF">2021-05-13T09:11:00Z</dcterms:created>
  <dcterms:modified xsi:type="dcterms:W3CDTF">2021-06-01T07:42:00Z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