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49DA8" w14:textId="59AF2291" w:rsidR="0058291D" w:rsidRDefault="007728E3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28E3">
        <w:rPr>
          <w:rFonts w:ascii="Times New Roman" w:hAnsi="Times New Roman" w:cs="Times New Roman"/>
          <w:b/>
          <w:sz w:val="24"/>
          <w:szCs w:val="24"/>
        </w:rPr>
        <w:t>Numer referencyjny: ZK-PU/0</w:t>
      </w:r>
      <w:r w:rsidR="000C7A6D">
        <w:rPr>
          <w:rFonts w:ascii="Times New Roman" w:hAnsi="Times New Roman" w:cs="Times New Roman"/>
          <w:b/>
          <w:sz w:val="24"/>
          <w:szCs w:val="24"/>
        </w:rPr>
        <w:t>5</w:t>
      </w:r>
      <w:r w:rsidRPr="007728E3">
        <w:rPr>
          <w:rFonts w:ascii="Times New Roman" w:hAnsi="Times New Roman" w:cs="Times New Roman"/>
          <w:b/>
          <w:sz w:val="24"/>
          <w:szCs w:val="24"/>
        </w:rPr>
        <w:t>/0</w:t>
      </w:r>
      <w:r w:rsidR="000C7A6D">
        <w:rPr>
          <w:rFonts w:ascii="Times New Roman" w:hAnsi="Times New Roman" w:cs="Times New Roman"/>
          <w:b/>
          <w:sz w:val="24"/>
          <w:szCs w:val="24"/>
        </w:rPr>
        <w:t>7</w:t>
      </w:r>
      <w:r w:rsidRPr="007728E3">
        <w:rPr>
          <w:rFonts w:ascii="Times New Roman" w:hAnsi="Times New Roman" w:cs="Times New Roman"/>
          <w:b/>
          <w:sz w:val="24"/>
          <w:szCs w:val="24"/>
        </w:rPr>
        <w:t>/2019</w:t>
      </w:r>
    </w:p>
    <w:p w14:paraId="4BA0E66F" w14:textId="77777777" w:rsidR="007728E3" w:rsidRPr="007728E3" w:rsidRDefault="007728E3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 DO II CZĘŚCI SIWZ</w:t>
      </w:r>
    </w:p>
    <w:p w14:paraId="76B51733" w14:textId="77777777" w:rsidR="00CF28EF" w:rsidRPr="00B146BE" w:rsidRDefault="00CF28EF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C47E86E" w14:textId="77777777" w:rsidR="0063315A" w:rsidRPr="00B146BE" w:rsidRDefault="0063315A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498970923"/>
    </w:p>
    <w:p w14:paraId="0DAC82D4" w14:textId="77777777" w:rsid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23C1B4" w14:textId="267B29CE" w:rsid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42192">
        <w:rPr>
          <w:rFonts w:ascii="Times New Roman" w:hAnsi="Times New Roman" w:cs="Times New Roman"/>
          <w:b/>
          <w:sz w:val="24"/>
          <w:szCs w:val="20"/>
        </w:rPr>
        <w:t>OPIS PRZEDMIOTU ZAMÓWIENIA</w:t>
      </w:r>
    </w:p>
    <w:p w14:paraId="5DFF81A6" w14:textId="24BDFF4C" w:rsidR="003424F7" w:rsidRPr="003424F7" w:rsidRDefault="003424F7" w:rsidP="00865F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3424F7">
        <w:rPr>
          <w:rFonts w:ascii="Times New Roman" w:hAnsi="Times New Roman" w:cs="Times New Roman"/>
          <w:b/>
          <w:color w:val="FF0000"/>
          <w:sz w:val="24"/>
          <w:szCs w:val="20"/>
        </w:rPr>
        <w:t>(PO ZMIANACH I DOPRECYZOWANIU W DNIU 0</w:t>
      </w:r>
      <w:r w:rsidR="00D52C03">
        <w:rPr>
          <w:rFonts w:ascii="Times New Roman" w:hAnsi="Times New Roman" w:cs="Times New Roman"/>
          <w:b/>
          <w:color w:val="FF0000"/>
          <w:sz w:val="24"/>
          <w:szCs w:val="20"/>
        </w:rPr>
        <w:t>8</w:t>
      </w:r>
      <w:bookmarkStart w:id="1" w:name="_GoBack"/>
      <w:bookmarkEnd w:id="1"/>
      <w:r w:rsidRPr="003424F7">
        <w:rPr>
          <w:rFonts w:ascii="Times New Roman" w:hAnsi="Times New Roman" w:cs="Times New Roman"/>
          <w:b/>
          <w:color w:val="FF0000"/>
          <w:sz w:val="24"/>
          <w:szCs w:val="20"/>
        </w:rPr>
        <w:t>.08.2019)</w:t>
      </w:r>
    </w:p>
    <w:p w14:paraId="7E7AAF9B" w14:textId="77777777" w:rsidR="00CF4705" w:rsidRPr="00742192" w:rsidRDefault="00CF4705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3AFC139" w14:textId="77777777"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894818C" w14:textId="77777777"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043AA989" w14:textId="5E90E8A6" w:rsidR="00865F0D" w:rsidRPr="00865F0D" w:rsidRDefault="00865F0D" w:rsidP="00865F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>Nazwa zadania: „Dostawa specjalisty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>cznego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pojazd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>u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odbioru odpadów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segregowanych</w:t>
      </w:r>
      <w:r w:rsidR="00DA085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- II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</w:p>
    <w:p w14:paraId="59869FCB" w14:textId="77777777" w:rsidR="00865F0D" w:rsidRP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AD2356" w14:textId="77777777" w:rsidR="00865F0D" w:rsidRDefault="00865F0D" w:rsidP="0063315A">
      <w:pPr>
        <w:spacing w:after="0" w:line="240" w:lineRule="auto"/>
        <w:rPr>
          <w:rFonts w:ascii="Times New Roman" w:hAnsi="Times New Roman" w:cs="Times New Roman"/>
          <w:b/>
        </w:rPr>
      </w:pPr>
    </w:p>
    <w:p w14:paraId="393165FF" w14:textId="77777777" w:rsidR="00865F0D" w:rsidRDefault="00865F0D" w:rsidP="0063315A">
      <w:pPr>
        <w:spacing w:after="0" w:line="240" w:lineRule="auto"/>
        <w:rPr>
          <w:rFonts w:ascii="Times New Roman" w:hAnsi="Times New Roman" w:cs="Times New Roman"/>
          <w:b/>
        </w:rPr>
      </w:pPr>
    </w:p>
    <w:p w14:paraId="3722B39D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  <w:b/>
        </w:rPr>
      </w:pPr>
      <w:r w:rsidRPr="0063315A">
        <w:rPr>
          <w:rFonts w:ascii="Times New Roman" w:hAnsi="Times New Roman" w:cs="Times New Roman"/>
          <w:b/>
        </w:rPr>
        <w:t>Zamawiający:</w:t>
      </w:r>
    </w:p>
    <w:p w14:paraId="49516EEB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 xml:space="preserve">Zakład Gospodarki </w:t>
      </w:r>
      <w:proofErr w:type="spellStart"/>
      <w:r w:rsidRPr="0063315A">
        <w:rPr>
          <w:rFonts w:ascii="Times New Roman" w:hAnsi="Times New Roman" w:cs="Times New Roman"/>
        </w:rPr>
        <w:t>Wodno</w:t>
      </w:r>
      <w:proofErr w:type="spellEnd"/>
      <w:r w:rsidRPr="0063315A">
        <w:rPr>
          <w:rFonts w:ascii="Times New Roman" w:hAnsi="Times New Roman" w:cs="Times New Roman"/>
        </w:rPr>
        <w:t xml:space="preserve"> – Kanalizacyjnej Sp.</w:t>
      </w:r>
      <w:r>
        <w:rPr>
          <w:rFonts w:ascii="Times New Roman" w:hAnsi="Times New Roman" w:cs="Times New Roman"/>
        </w:rPr>
        <w:t xml:space="preserve"> </w:t>
      </w:r>
      <w:r w:rsidRPr="0063315A">
        <w:rPr>
          <w:rFonts w:ascii="Times New Roman" w:hAnsi="Times New Roman" w:cs="Times New Roman"/>
        </w:rPr>
        <w:t xml:space="preserve">z o.o. </w:t>
      </w:r>
    </w:p>
    <w:p w14:paraId="541901E4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 xml:space="preserve">97-200 Tomaszów Mazowiecki </w:t>
      </w:r>
    </w:p>
    <w:p w14:paraId="5E6A5D78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ul. Kępa 19</w:t>
      </w:r>
    </w:p>
    <w:p w14:paraId="3190B609" w14:textId="77777777"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tel./fax 044 - 724- 22- 92</w:t>
      </w:r>
    </w:p>
    <w:p w14:paraId="17A45143" w14:textId="77777777" w:rsidR="0063315A" w:rsidRP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NIP PL 773-21-71-153 REGON 590761733</w:t>
      </w:r>
    </w:p>
    <w:p w14:paraId="15CE3097" w14:textId="77777777" w:rsidR="0063315A" w:rsidRP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KRS: 0000125241 Sąd Rejonowy dla Łodzi Śródmieścia</w:t>
      </w:r>
    </w:p>
    <w:p w14:paraId="222ABBA4" w14:textId="77777777"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XX Wydział KRS</w:t>
      </w:r>
    </w:p>
    <w:p w14:paraId="5C6D518D" w14:textId="77777777"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8DE794B" w14:textId="77777777"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9E021BD" w14:textId="77777777" w:rsidR="0063315A" w:rsidRPr="00742192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67B3449" w14:textId="77777777" w:rsidR="0063315A" w:rsidRDefault="0063315A" w:rsidP="006331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91D28D" w14:textId="77777777" w:rsidR="0063315A" w:rsidRDefault="0063315A" w:rsidP="006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Przedmiotem zamówienia jest</w:t>
      </w:r>
      <w:r w:rsidR="00D9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dostawa pojazd</w:t>
      </w:r>
      <w:r w:rsidR="00EC1E5C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specjalistyczn</w:t>
      </w:r>
      <w:r w:rsidR="00EC1E5C">
        <w:rPr>
          <w:rFonts w:ascii="Times New Roman" w:hAnsi="Times New Roman" w:cs="Times New Roman"/>
          <w:sz w:val="20"/>
          <w:szCs w:val="20"/>
        </w:rPr>
        <w:t>ego</w:t>
      </w:r>
      <w:r>
        <w:rPr>
          <w:rFonts w:ascii="Times New Roman" w:hAnsi="Times New Roman" w:cs="Times New Roman"/>
          <w:sz w:val="20"/>
          <w:szCs w:val="20"/>
        </w:rPr>
        <w:t xml:space="preserve"> typu śmieciarka</w:t>
      </w:r>
      <w:r w:rsidR="005A21D4">
        <w:rPr>
          <w:rFonts w:ascii="Times New Roman" w:hAnsi="Times New Roman" w:cs="Times New Roman"/>
          <w:sz w:val="20"/>
          <w:szCs w:val="20"/>
        </w:rPr>
        <w:t xml:space="preserve"> trzykomorowa do odbioru odpadów segregowanych</w:t>
      </w:r>
      <w:r>
        <w:rPr>
          <w:rFonts w:ascii="Times New Roman" w:hAnsi="Times New Roman" w:cs="Times New Roman"/>
          <w:sz w:val="20"/>
          <w:szCs w:val="20"/>
        </w:rPr>
        <w:t xml:space="preserve"> na potrzeby Zakładu Gospodarki </w:t>
      </w:r>
      <w:proofErr w:type="spellStart"/>
      <w:r>
        <w:rPr>
          <w:rFonts w:ascii="Times New Roman" w:hAnsi="Times New Roman" w:cs="Times New Roman"/>
          <w:sz w:val="20"/>
          <w:szCs w:val="20"/>
        </w:rPr>
        <w:t>Wodno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Kanalizacyjnego Sp. z o.o.  w Tomaszowie Mazowieckim, zgodnie z poniższą specyfikacją techniczną</w:t>
      </w:r>
      <w:r w:rsidR="00853AA1">
        <w:rPr>
          <w:rFonts w:ascii="Times New Roman" w:hAnsi="Times New Roman" w:cs="Times New Roman"/>
          <w:sz w:val="20"/>
          <w:szCs w:val="20"/>
        </w:rPr>
        <w:t>.</w:t>
      </w:r>
    </w:p>
    <w:p w14:paraId="384732A1" w14:textId="77777777" w:rsidR="00A0166B" w:rsidRPr="00A0166B" w:rsidRDefault="00EC1E5C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>ojazd powin</w:t>
      </w:r>
      <w:r w:rsidR="00DD27EA">
        <w:rPr>
          <w:rFonts w:ascii="Times New Roman" w:eastAsia="Times New Roman" w:hAnsi="Times New Roman" w:cs="Times New Roman"/>
          <w:sz w:val="20"/>
          <w:szCs w:val="20"/>
          <w:lang w:eastAsia="pl-PL"/>
        </w:rPr>
        <w:t>ien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być wyposażon</w:t>
      </w:r>
      <w:r w:rsidR="00DD27EA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wymogami: </w:t>
      </w:r>
    </w:p>
    <w:p w14:paraId="1E6E284D" w14:textId="77777777" w:rsidR="00A0166B" w:rsidRPr="00A0166B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Infrastruktury z dnia 4 maja 2009 r. zmieniającego rozporządzenie w sprawie warunków technicznych pojazdów oraz zakresu ich niezbędnego wyposażenia, </w:t>
      </w:r>
    </w:p>
    <w:p w14:paraId="030CD556" w14:textId="77777777" w:rsidR="00EC1E5C" w:rsidRDefault="00A0166B" w:rsidP="00EC1E5C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Środowiska z dnia 11 stycznia 2013 r. w sprawie szczegółowych wymagań w zakresie odbierania odpadów komunalnych od właścicieli nieruchomości. </w:t>
      </w:r>
      <w:r w:rsidR="00EC1E5C" w:rsidRPr="00EC1E5C">
        <w:rPr>
          <w:rFonts w:ascii="Times New Roman" w:hAnsi="Times New Roman" w:cs="Times New Roman"/>
          <w:sz w:val="20"/>
          <w:szCs w:val="20"/>
        </w:rPr>
        <w:t>Ponadto pojazd powin</w:t>
      </w:r>
      <w:r w:rsidR="00DD27EA">
        <w:rPr>
          <w:rFonts w:ascii="Times New Roman" w:hAnsi="Times New Roman" w:cs="Times New Roman"/>
          <w:sz w:val="20"/>
          <w:szCs w:val="20"/>
        </w:rPr>
        <w:t>ien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być dostosowan</w:t>
      </w:r>
      <w:r w:rsidR="00DD27EA">
        <w:rPr>
          <w:rFonts w:ascii="Times New Roman" w:hAnsi="Times New Roman" w:cs="Times New Roman"/>
          <w:sz w:val="20"/>
          <w:szCs w:val="20"/>
        </w:rPr>
        <w:t>y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i przygotowan</w:t>
      </w:r>
      <w:r w:rsidR="00DD27EA">
        <w:rPr>
          <w:rFonts w:ascii="Times New Roman" w:hAnsi="Times New Roman" w:cs="Times New Roman"/>
          <w:sz w:val="20"/>
          <w:szCs w:val="20"/>
        </w:rPr>
        <w:t>y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14:paraId="1E610309" w14:textId="77777777" w:rsidR="0063315A" w:rsidRPr="00EE57D4" w:rsidRDefault="0063315A" w:rsidP="00CF28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BE2BFE" w14:textId="77777777" w:rsidR="00291284" w:rsidRPr="00EE57D4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</w:t>
      </w:r>
      <w:r w:rsidR="00EC1E5C">
        <w:rPr>
          <w:rFonts w:ascii="Times New Roman" w:hAnsi="Times New Roman" w:cs="Times New Roman"/>
          <w:b/>
          <w:sz w:val="20"/>
          <w:szCs w:val="20"/>
          <w:u w:val="single"/>
        </w:rPr>
        <w:t>u</w:t>
      </w:r>
      <w:r w:rsidR="00C85A65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typ:</w:t>
      </w: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śmieciarka trzyosiowa </w:t>
      </w:r>
      <w:r w:rsidR="00EC1E5C">
        <w:rPr>
          <w:rFonts w:ascii="Times New Roman" w:hAnsi="Times New Roman" w:cs="Times New Roman"/>
          <w:b/>
          <w:sz w:val="20"/>
          <w:szCs w:val="20"/>
          <w:u w:val="single"/>
        </w:rPr>
        <w:t>trzykomorowa</w:t>
      </w:r>
      <w:r w:rsidR="001D4193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E3DAF" w:rsidRPr="00EE57D4">
        <w:rPr>
          <w:rFonts w:ascii="Times New Roman" w:hAnsi="Times New Roman" w:cs="Times New Roman"/>
          <w:b/>
          <w:sz w:val="20"/>
          <w:szCs w:val="20"/>
          <w:u w:val="single"/>
        </w:rPr>
        <w:t>z ostatni</w:t>
      </w:r>
      <w:r w:rsidR="00853AA1">
        <w:rPr>
          <w:rFonts w:ascii="Times New Roman" w:hAnsi="Times New Roman" w:cs="Times New Roman"/>
          <w:b/>
          <w:sz w:val="20"/>
          <w:szCs w:val="20"/>
          <w:u w:val="single"/>
        </w:rPr>
        <w:t>ą</w:t>
      </w:r>
      <w:r w:rsidR="00AE3DAF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osią skrętną, </w:t>
      </w: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>zgodnie z poniższą specyfikacją.</w:t>
      </w:r>
    </w:p>
    <w:p w14:paraId="3CAA70D6" w14:textId="77777777" w:rsidR="00C85A65" w:rsidRPr="00EE57D4" w:rsidRDefault="00C85A65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bookmarkEnd w:id="0"/>
    <w:p w14:paraId="71B7991B" w14:textId="77777777" w:rsidR="00291284" w:rsidRPr="00EE57D4" w:rsidRDefault="0029128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14:paraId="2B799912" w14:textId="77777777" w:rsidR="00291284" w:rsidRPr="00A0166B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>Zabudowa fabrycznie nowa bezpylna</w:t>
      </w:r>
      <w:r w:rsidR="00813D3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rok </w:t>
      </w:r>
      <w:proofErr w:type="spellStart"/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>prod</w:t>
      </w:r>
      <w:proofErr w:type="spellEnd"/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13D3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2019 </w:t>
      </w:r>
    </w:p>
    <w:p w14:paraId="72F20F8B" w14:textId="77777777" w:rsidR="00A0166B" w:rsidRDefault="00BE77A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Kolor zabudowy</w:t>
      </w:r>
      <w:r w:rsidR="00A016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zielony</w:t>
      </w:r>
      <w:r w:rsidR="00F7103A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14:paraId="4B4B36B0" w14:textId="77777777" w:rsidR="00291284" w:rsidRDefault="001D41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Pojemność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zabudowy skrzyniowej </w:t>
      </w:r>
      <w:r w:rsidR="00F9453B">
        <w:rPr>
          <w:rFonts w:ascii="Times New Roman" w:hAnsi="Times New Roman" w:cs="Times New Roman"/>
          <w:sz w:val="20"/>
          <w:szCs w:val="20"/>
        </w:rPr>
        <w:t xml:space="preserve">trzykomorowej </w:t>
      </w:r>
      <w:r w:rsidRPr="00EE57D4">
        <w:rPr>
          <w:rFonts w:ascii="Times New Roman" w:hAnsi="Times New Roman" w:cs="Times New Roman"/>
          <w:sz w:val="20"/>
          <w:szCs w:val="20"/>
        </w:rPr>
        <w:t>– min</w:t>
      </w:r>
      <w:r w:rsidR="00755FCB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F9453B">
        <w:rPr>
          <w:rFonts w:ascii="Times New Roman" w:hAnsi="Times New Roman" w:cs="Times New Roman"/>
          <w:sz w:val="20"/>
          <w:szCs w:val="20"/>
        </w:rPr>
        <w:t>1</w:t>
      </w:r>
      <w:r w:rsidR="00494B53">
        <w:rPr>
          <w:rFonts w:ascii="Times New Roman" w:hAnsi="Times New Roman" w:cs="Times New Roman"/>
          <w:sz w:val="20"/>
          <w:szCs w:val="20"/>
        </w:rPr>
        <w:t>7</w:t>
      </w:r>
      <w:r w:rsidR="00F9453B">
        <w:rPr>
          <w:rFonts w:ascii="Times New Roman" w:hAnsi="Times New Roman" w:cs="Times New Roman"/>
          <w:sz w:val="20"/>
          <w:szCs w:val="20"/>
        </w:rPr>
        <w:t xml:space="preserve"> m3  w następującym układzie:</w:t>
      </w:r>
    </w:p>
    <w:p w14:paraId="1F7DED0F" w14:textId="77777777" w:rsidR="00F9453B" w:rsidRDefault="00F9453B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pojemność komory za kabiną  minimum 5 m3</w:t>
      </w:r>
      <w:r w:rsidR="00491E93">
        <w:rPr>
          <w:rFonts w:ascii="Times New Roman" w:hAnsi="Times New Roman" w:cs="Times New Roman"/>
          <w:sz w:val="20"/>
          <w:szCs w:val="20"/>
        </w:rPr>
        <w:t xml:space="preserve"> netto</w:t>
      </w:r>
    </w:p>
    <w:p w14:paraId="3CFC1A3D" w14:textId="77777777" w:rsidR="00F9453B" w:rsidRPr="00EE57D4" w:rsidRDefault="00F9453B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pojemność </w:t>
      </w:r>
      <w:r w:rsidR="00491E93">
        <w:rPr>
          <w:rFonts w:ascii="Times New Roman" w:hAnsi="Times New Roman" w:cs="Times New Roman"/>
          <w:sz w:val="20"/>
          <w:szCs w:val="20"/>
        </w:rPr>
        <w:t>pozostałych komór  minimum 8 m3 i 4 m3 netto</w:t>
      </w:r>
    </w:p>
    <w:p w14:paraId="2E875C12" w14:textId="77777777"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dowa skrzyniowa - </w:t>
      </w:r>
      <w:r w:rsidR="00F9453B">
        <w:rPr>
          <w:rFonts w:ascii="Times New Roman" w:hAnsi="Times New Roman" w:cs="Times New Roman"/>
          <w:sz w:val="20"/>
          <w:szCs w:val="20"/>
        </w:rPr>
        <w:t>trzykomorowa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 z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>urządzeniem załadowczym tylnym</w:t>
      </w:r>
      <w:r w:rsidR="00F9453B">
        <w:rPr>
          <w:rFonts w:ascii="Times New Roman" w:hAnsi="Times New Roman" w:cs="Times New Roman"/>
          <w:sz w:val="20"/>
          <w:szCs w:val="20"/>
        </w:rPr>
        <w:t xml:space="preserve"> </w:t>
      </w:r>
      <w:r w:rsidR="007417FB">
        <w:rPr>
          <w:rFonts w:ascii="Times New Roman" w:hAnsi="Times New Roman" w:cs="Times New Roman"/>
          <w:sz w:val="20"/>
          <w:szCs w:val="20"/>
        </w:rPr>
        <w:t xml:space="preserve">jednolitym wyposażona w jeden odwłok dzielony </w:t>
      </w:r>
      <w:r w:rsidR="007417FB" w:rsidRPr="007417FB">
        <w:rPr>
          <w:rFonts w:ascii="Times New Roman" w:hAnsi="Times New Roman" w:cs="Times New Roman"/>
          <w:sz w:val="20"/>
        </w:rPr>
        <w:t>płytą w proporcji 2/3 oraz 1/3</w:t>
      </w:r>
      <w:r w:rsidR="007417FB">
        <w:rPr>
          <w:rFonts w:ascii="Times New Roman" w:hAnsi="Times New Roman" w:cs="Times New Roman"/>
          <w:sz w:val="20"/>
        </w:rPr>
        <w:t xml:space="preserve"> </w:t>
      </w:r>
      <w:r w:rsidR="00F9453B">
        <w:rPr>
          <w:rFonts w:ascii="Times New Roman" w:hAnsi="Times New Roman" w:cs="Times New Roman"/>
          <w:sz w:val="20"/>
          <w:szCs w:val="20"/>
        </w:rPr>
        <w:t xml:space="preserve">oraz bocznym </w:t>
      </w:r>
      <w:r w:rsidRPr="00EE57D4">
        <w:rPr>
          <w:rFonts w:ascii="Times New Roman" w:hAnsi="Times New Roman" w:cs="Times New Roman"/>
          <w:sz w:val="20"/>
          <w:szCs w:val="20"/>
        </w:rPr>
        <w:t xml:space="preserve"> przystosowana do zbiórki i transportu stałych odpadów gromadzonych w pojemnikach komunalnych, surowców wtórnych oraz BIO-odpadów</w:t>
      </w:r>
    </w:p>
    <w:p w14:paraId="19E3E413" w14:textId="77777777"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Sto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pień zagęszczenia odpadów min. </w:t>
      </w:r>
      <w:r w:rsidR="00F9453B">
        <w:rPr>
          <w:rFonts w:ascii="Times New Roman" w:hAnsi="Times New Roman" w:cs="Times New Roman"/>
          <w:sz w:val="20"/>
          <w:szCs w:val="20"/>
        </w:rPr>
        <w:t>5</w:t>
      </w:r>
      <w:r w:rsidRPr="00EE57D4">
        <w:rPr>
          <w:rFonts w:ascii="Times New Roman" w:hAnsi="Times New Roman" w:cs="Times New Roman"/>
          <w:sz w:val="20"/>
          <w:szCs w:val="20"/>
        </w:rPr>
        <w:t xml:space="preserve">:1 </w:t>
      </w:r>
    </w:p>
    <w:p w14:paraId="56B175F5" w14:textId="77777777" w:rsidR="00491E93" w:rsidRDefault="00491E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Urządzenie załadowcze dla komory za kabiną przystosowane do opróżniania pojemników  od 120 l do 660 litrów.</w:t>
      </w:r>
    </w:p>
    <w:p w14:paraId="710715A9" w14:textId="77777777"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Urządzenie załadowcze tylne przystosowane do współpracy z pojemnikami o pojemności od 120 do 1100 litrów</w:t>
      </w:r>
      <w:r w:rsidR="00491E93">
        <w:rPr>
          <w:rFonts w:ascii="Times New Roman" w:hAnsi="Times New Roman" w:cs="Times New Roman"/>
          <w:sz w:val="20"/>
          <w:szCs w:val="20"/>
        </w:rPr>
        <w:t xml:space="preserve"> po stronie szerszej oraz od 120 do 360 litrów po stronie węższej.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D6F68C" w14:textId="77777777" w:rsidR="00E20AA2" w:rsidRPr="00EE57D4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Urządzenie załadowcze typu otwartego zgodne z normą PN – EN </w:t>
      </w:r>
      <w:r w:rsidR="001D4193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840</w:t>
      </w:r>
    </w:p>
    <w:p w14:paraId="4CBD1FF7" w14:textId="77777777" w:rsidR="00291284" w:rsidRPr="00EE57D4" w:rsidRDefault="00491E93" w:rsidP="000B35E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Ściany s</w:t>
      </w:r>
      <w:r w:rsidR="00291284" w:rsidRPr="00EE57D4">
        <w:rPr>
          <w:rFonts w:ascii="Times New Roman" w:hAnsi="Times New Roman" w:cs="Times New Roman"/>
          <w:sz w:val="20"/>
          <w:szCs w:val="20"/>
        </w:rPr>
        <w:t>krzyni ładunkow</w:t>
      </w:r>
      <w:r>
        <w:rPr>
          <w:rFonts w:ascii="Times New Roman" w:hAnsi="Times New Roman" w:cs="Times New Roman"/>
          <w:sz w:val="20"/>
          <w:szCs w:val="20"/>
        </w:rPr>
        <w:t>ej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gładkie </w:t>
      </w:r>
      <w:r w:rsidR="00291284" w:rsidRPr="00EE57D4">
        <w:rPr>
          <w:rFonts w:ascii="Times New Roman" w:hAnsi="Times New Roman" w:cs="Times New Roman"/>
          <w:sz w:val="20"/>
          <w:szCs w:val="20"/>
        </w:rPr>
        <w:t>wykonan</w:t>
      </w:r>
      <w:r>
        <w:rPr>
          <w:rFonts w:ascii="Times New Roman" w:hAnsi="Times New Roman" w:cs="Times New Roman"/>
          <w:sz w:val="20"/>
          <w:szCs w:val="20"/>
        </w:rPr>
        <w:t>e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z jednolitych blach </w:t>
      </w:r>
    </w:p>
    <w:p w14:paraId="0E802F09" w14:textId="77777777"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Ściany zabudowy wykonane ze stali wysokogatun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kowej </w:t>
      </w:r>
      <w:r w:rsidR="00491E93">
        <w:rPr>
          <w:rFonts w:ascii="Times New Roman" w:hAnsi="Times New Roman" w:cs="Times New Roman"/>
          <w:sz w:val="20"/>
          <w:szCs w:val="20"/>
        </w:rPr>
        <w:t xml:space="preserve">DOMEX 650 MCD </w:t>
      </w:r>
      <w:r w:rsidR="007417FB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="001D4193" w:rsidRPr="00EE57D4">
        <w:rPr>
          <w:rFonts w:ascii="Times New Roman" w:hAnsi="Times New Roman" w:cs="Times New Roman"/>
          <w:sz w:val="20"/>
          <w:szCs w:val="20"/>
        </w:rPr>
        <w:t>grubość stali min</w:t>
      </w:r>
      <w:r w:rsidR="00F63984">
        <w:rPr>
          <w:rFonts w:ascii="Times New Roman" w:hAnsi="Times New Roman" w:cs="Times New Roman"/>
          <w:sz w:val="20"/>
          <w:szCs w:val="20"/>
        </w:rPr>
        <w:t>imum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491E93">
        <w:rPr>
          <w:rFonts w:ascii="Times New Roman" w:hAnsi="Times New Roman" w:cs="Times New Roman"/>
          <w:sz w:val="20"/>
          <w:szCs w:val="20"/>
        </w:rPr>
        <w:t>4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  <w:r w:rsidR="007417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9919C0" w14:textId="77777777" w:rsidR="0029128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Podłoga </w:t>
      </w:r>
      <w:r w:rsidR="00491E93">
        <w:rPr>
          <w:rFonts w:ascii="Times New Roman" w:hAnsi="Times New Roman" w:cs="Times New Roman"/>
          <w:sz w:val="20"/>
          <w:szCs w:val="20"/>
        </w:rPr>
        <w:t>skrzyni ładunkowej</w:t>
      </w:r>
      <w:r w:rsidRPr="00EE57D4">
        <w:rPr>
          <w:rFonts w:ascii="Times New Roman" w:hAnsi="Times New Roman" w:cs="Times New Roman"/>
          <w:sz w:val="20"/>
          <w:szCs w:val="20"/>
        </w:rPr>
        <w:t xml:space="preserve"> wykonan</w:t>
      </w:r>
      <w:r w:rsidR="00DD27EA">
        <w:rPr>
          <w:rFonts w:ascii="Times New Roman" w:hAnsi="Times New Roman" w:cs="Times New Roman"/>
          <w:sz w:val="20"/>
          <w:szCs w:val="20"/>
        </w:rPr>
        <w:t>a</w:t>
      </w:r>
      <w:r w:rsidRPr="00EE57D4">
        <w:rPr>
          <w:rFonts w:ascii="Times New Roman" w:hAnsi="Times New Roman" w:cs="Times New Roman"/>
          <w:sz w:val="20"/>
          <w:szCs w:val="20"/>
        </w:rPr>
        <w:t xml:space="preserve"> ze </w:t>
      </w:r>
      <w:r w:rsidRPr="0018462B">
        <w:rPr>
          <w:rFonts w:ascii="Times New Roman" w:hAnsi="Times New Roman" w:cs="Times New Roman"/>
          <w:sz w:val="20"/>
          <w:szCs w:val="20"/>
        </w:rPr>
        <w:t xml:space="preserve">stali wysoko gatunkowej i </w:t>
      </w:r>
      <w:r w:rsidR="001D4193" w:rsidRPr="0018462B">
        <w:rPr>
          <w:rFonts w:ascii="Times New Roman" w:hAnsi="Times New Roman" w:cs="Times New Roman"/>
          <w:sz w:val="20"/>
          <w:szCs w:val="20"/>
        </w:rPr>
        <w:t xml:space="preserve">trudnościeralnej </w:t>
      </w:r>
      <w:r w:rsidR="00491E93">
        <w:rPr>
          <w:rFonts w:ascii="Times New Roman" w:hAnsi="Times New Roman" w:cs="Times New Roman"/>
          <w:sz w:val="20"/>
          <w:szCs w:val="20"/>
        </w:rPr>
        <w:t xml:space="preserve">DOMEX 650 MCD </w:t>
      </w:r>
      <w:r w:rsidR="005A43C0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18462B">
        <w:rPr>
          <w:rFonts w:ascii="Times New Roman" w:hAnsi="Times New Roman" w:cs="Times New Roman"/>
          <w:sz w:val="20"/>
          <w:szCs w:val="20"/>
        </w:rPr>
        <w:t>grubość stali min</w:t>
      </w:r>
      <w:r w:rsidR="00F63984" w:rsidRPr="0018462B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F63984">
        <w:rPr>
          <w:rFonts w:ascii="Times New Roman" w:hAnsi="Times New Roman" w:cs="Times New Roman"/>
          <w:sz w:val="20"/>
          <w:szCs w:val="20"/>
        </w:rPr>
        <w:t>4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</w:p>
    <w:p w14:paraId="1A7DBE68" w14:textId="77777777" w:rsidR="000B35EA" w:rsidRDefault="000B35EA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Pojemność wanny </w:t>
      </w:r>
      <w:r w:rsidR="00027FA2">
        <w:rPr>
          <w:rFonts w:ascii="Times New Roman" w:hAnsi="Times New Roman" w:cs="Times New Roman"/>
          <w:sz w:val="20"/>
          <w:szCs w:val="20"/>
        </w:rPr>
        <w:t>załadowczej minimum 3,0 m3</w:t>
      </w:r>
    </w:p>
    <w:p w14:paraId="64FE6595" w14:textId="77777777" w:rsidR="00027FA2" w:rsidRPr="00456066" w:rsidRDefault="00027FA2" w:rsidP="004560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Podłoga wanny załadowczej </w:t>
      </w:r>
      <w:r w:rsidRPr="00EE57D4">
        <w:rPr>
          <w:rFonts w:ascii="Times New Roman" w:hAnsi="Times New Roman" w:cs="Times New Roman"/>
          <w:sz w:val="20"/>
          <w:szCs w:val="20"/>
        </w:rPr>
        <w:t>wykonan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E57D4">
        <w:rPr>
          <w:rFonts w:ascii="Times New Roman" w:hAnsi="Times New Roman" w:cs="Times New Roman"/>
          <w:sz w:val="20"/>
          <w:szCs w:val="20"/>
        </w:rPr>
        <w:t xml:space="preserve"> ze stali wysokogatunkowej </w:t>
      </w:r>
      <w:r>
        <w:rPr>
          <w:rFonts w:ascii="Times New Roman" w:hAnsi="Times New Roman" w:cs="Times New Roman"/>
          <w:sz w:val="20"/>
          <w:szCs w:val="20"/>
        </w:rPr>
        <w:t xml:space="preserve">HARDOX  450 </w:t>
      </w:r>
      <w:r w:rsidR="007417FB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EE57D4">
        <w:rPr>
          <w:rFonts w:ascii="Times New Roman" w:hAnsi="Times New Roman" w:cs="Times New Roman"/>
          <w:sz w:val="20"/>
          <w:szCs w:val="20"/>
        </w:rPr>
        <w:t xml:space="preserve">grubość stali </w:t>
      </w:r>
      <w:r w:rsidRPr="000C7A6D">
        <w:rPr>
          <w:rFonts w:ascii="Times New Roman" w:hAnsi="Times New Roman" w:cs="Times New Roman"/>
          <w:sz w:val="20"/>
          <w:szCs w:val="20"/>
        </w:rPr>
        <w:t xml:space="preserve">minimum </w:t>
      </w:r>
      <w:r w:rsidR="00AA5E2A" w:rsidRPr="000C7A6D">
        <w:rPr>
          <w:rFonts w:ascii="Times New Roman" w:hAnsi="Times New Roman" w:cs="Times New Roman"/>
          <w:sz w:val="20"/>
          <w:szCs w:val="20"/>
        </w:rPr>
        <w:t>6</w:t>
      </w:r>
      <w:r w:rsidRPr="000C7A6D">
        <w:rPr>
          <w:rFonts w:ascii="Times New Roman" w:hAnsi="Times New Roman" w:cs="Times New Roman"/>
          <w:sz w:val="20"/>
          <w:szCs w:val="20"/>
        </w:rPr>
        <w:t xml:space="preserve"> mm</w:t>
      </w:r>
    </w:p>
    <w:p w14:paraId="0E8C021D" w14:textId="77777777" w:rsidR="00027FA2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Krawędź wanny załadowczej  otwierana do poziomu  ok. 1300mm</w:t>
      </w:r>
    </w:p>
    <w:p w14:paraId="2C39C51D" w14:textId="77777777" w:rsidR="00491983" w:rsidRPr="00491983" w:rsidRDefault="0049198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91983">
        <w:rPr>
          <w:rFonts w:ascii="Times New Roman" w:hAnsi="Times New Roman" w:cs="Times New Roman"/>
          <w:sz w:val="20"/>
        </w:rPr>
        <w:t>Komora z urządzeniem zasypowym bocznym wykonana ze stali trudnościeralnej typu DOMEX 650 lub rów</w:t>
      </w:r>
      <w:r w:rsidRPr="00491983">
        <w:rPr>
          <w:rFonts w:ascii="Times New Roman" w:hAnsi="Times New Roman" w:cs="Times New Roman"/>
          <w:sz w:val="20"/>
        </w:rPr>
        <w:fldChar w:fldCharType="begin"/>
      </w:r>
      <w:r w:rsidRPr="00491983">
        <w:rPr>
          <w:rFonts w:ascii="Times New Roman" w:hAnsi="Times New Roman" w:cs="Times New Roman"/>
          <w:sz w:val="20"/>
        </w:rPr>
        <w:instrText xml:space="preserve"> LISTNUM </w:instrText>
      </w:r>
      <w:r w:rsidRPr="00491983">
        <w:rPr>
          <w:rFonts w:ascii="Times New Roman" w:hAnsi="Times New Roman" w:cs="Times New Roman"/>
          <w:sz w:val="20"/>
        </w:rPr>
        <w:fldChar w:fldCharType="end"/>
      </w:r>
      <w:r w:rsidRPr="00491983">
        <w:rPr>
          <w:rFonts w:ascii="Times New Roman" w:hAnsi="Times New Roman" w:cs="Times New Roman"/>
          <w:sz w:val="20"/>
        </w:rPr>
        <w:t>noważnej o grubości min. 4 mm. Urządzenie zasypowe boczne o udźwigu 500 kg obsługujące pojemniki od 80  do 1100 l wg normy EN 840-1,2,3</w:t>
      </w:r>
    </w:p>
    <w:p w14:paraId="3F4BB450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Podwójny system sterowania prasy zagęszczającej  </w:t>
      </w:r>
      <w:r w:rsidR="007417F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utomatyczny i manualny hydrauliczny</w:t>
      </w:r>
    </w:p>
    <w:p w14:paraId="5651458A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Siłowniki hydrauliczne umieszczone wewnątrz prasy </w:t>
      </w:r>
    </w:p>
    <w:p w14:paraId="06E5AF3B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Prowadnice płyty wypychającej umieszczone na ścianach skrzyni ładunkowej</w:t>
      </w:r>
    </w:p>
    <w:p w14:paraId="348013B8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Zawór kulowy do odprowadzania odcieków z wanny</w:t>
      </w:r>
    </w:p>
    <w:p w14:paraId="308156E8" w14:textId="77777777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Regulacja siły zgniotu</w:t>
      </w:r>
    </w:p>
    <w:p w14:paraId="6CEFCCAF" w14:textId="67512F69"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Instalacja BIO zbiornik i rynna w skrzyni ładunkowej</w:t>
      </w:r>
      <w:r w:rsidR="00A97984">
        <w:rPr>
          <w:rFonts w:ascii="Times New Roman" w:hAnsi="Times New Roman" w:cs="Times New Roman"/>
          <w:sz w:val="20"/>
          <w:szCs w:val="20"/>
        </w:rPr>
        <w:t xml:space="preserve"> </w:t>
      </w:r>
      <w:r w:rsidR="00A97984" w:rsidRPr="00A97984">
        <w:rPr>
          <w:rFonts w:ascii="Times New Roman" w:hAnsi="Times New Roman" w:cs="Times New Roman"/>
          <w:sz w:val="20"/>
          <w:szCs w:val="20"/>
          <w:highlight w:val="yellow"/>
        </w:rPr>
        <w:t xml:space="preserve">lub instalacja BIO ze </w:t>
      </w:r>
      <w:r w:rsidR="00A97984" w:rsidRPr="00FF753D">
        <w:rPr>
          <w:rFonts w:ascii="Times New Roman" w:hAnsi="Times New Roman" w:cs="Times New Roman"/>
          <w:sz w:val="20"/>
          <w:szCs w:val="20"/>
          <w:highlight w:val="yellow"/>
        </w:rPr>
        <w:t>zbiornikiem</w:t>
      </w:r>
      <w:r w:rsidR="00FF753D" w:rsidRPr="00FF753D">
        <w:rPr>
          <w:rFonts w:ascii="Times New Roman" w:hAnsi="Times New Roman" w:cs="Times New Roman"/>
          <w:sz w:val="20"/>
          <w:szCs w:val="20"/>
          <w:highlight w:val="yellow"/>
        </w:rPr>
        <w:t xml:space="preserve"> bez rynny w skrzyni </w:t>
      </w:r>
      <w:r w:rsidR="00FF753D" w:rsidRPr="00152DE0">
        <w:rPr>
          <w:rFonts w:ascii="Times New Roman" w:hAnsi="Times New Roman" w:cs="Times New Roman"/>
          <w:sz w:val="20"/>
          <w:szCs w:val="20"/>
          <w:highlight w:val="yellow"/>
        </w:rPr>
        <w:t>ładunkowej</w:t>
      </w:r>
      <w:r w:rsidR="00152DE0" w:rsidRPr="00152DE0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14:paraId="468C3D93" w14:textId="77777777" w:rsidR="00456066" w:rsidRDefault="00456066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Pilot sterowania zasypem </w:t>
      </w:r>
    </w:p>
    <w:p w14:paraId="0D230EBE" w14:textId="77777777" w:rsidR="00456066" w:rsidRPr="00EE57D4" w:rsidRDefault="00456066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Druga dźwignia do obsługi </w:t>
      </w:r>
      <w:r w:rsidR="004139BA">
        <w:rPr>
          <w:rFonts w:ascii="Times New Roman" w:hAnsi="Times New Roman" w:cs="Times New Roman"/>
          <w:sz w:val="20"/>
          <w:szCs w:val="20"/>
        </w:rPr>
        <w:t>zasypu</w:t>
      </w:r>
    </w:p>
    <w:p w14:paraId="14F93670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Oświetl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enie zgodne z </w:t>
      </w:r>
      <w:r w:rsidRPr="00EE57D4">
        <w:rPr>
          <w:rFonts w:ascii="Times New Roman" w:hAnsi="Times New Roman" w:cs="Times New Roman"/>
          <w:sz w:val="20"/>
          <w:szCs w:val="20"/>
        </w:rPr>
        <w:t xml:space="preserve">obowiązującymi przepisami prawa: światła hamowania, 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postojowe, kierunkowskazy oraz </w:t>
      </w:r>
      <w:r w:rsidRPr="00EE57D4">
        <w:rPr>
          <w:rFonts w:ascii="Times New Roman" w:hAnsi="Times New Roman" w:cs="Times New Roman"/>
          <w:sz w:val="20"/>
          <w:szCs w:val="20"/>
        </w:rPr>
        <w:t>światło alarmowe LED typu „kogut” z tyłu pojazdu</w:t>
      </w:r>
    </w:p>
    <w:p w14:paraId="37AA2EFE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Reflektor 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LED </w:t>
      </w:r>
      <w:r w:rsidRPr="00EE57D4">
        <w:rPr>
          <w:rFonts w:ascii="Times New Roman" w:hAnsi="Times New Roman" w:cs="Times New Roman"/>
          <w:sz w:val="20"/>
          <w:szCs w:val="20"/>
        </w:rPr>
        <w:t>roboczy z tyłu zabudowy</w:t>
      </w:r>
    </w:p>
    <w:p w14:paraId="16D9AAFB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Pasy odblaskowe (ostrzegawcze) na ścianach bocznych i odwłoku</w:t>
      </w:r>
    </w:p>
    <w:p w14:paraId="37811775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Boczne osłony przeciw najazdowe</w:t>
      </w:r>
    </w:p>
    <w:p w14:paraId="6E6DA6C9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Dwa </w:t>
      </w:r>
      <w:r w:rsidR="005F0CD7" w:rsidRPr="00EE57D4">
        <w:rPr>
          <w:rFonts w:ascii="Times New Roman" w:hAnsi="Times New Roman" w:cs="Times New Roman"/>
          <w:sz w:val="20"/>
          <w:szCs w:val="20"/>
        </w:rPr>
        <w:t xml:space="preserve">składane </w:t>
      </w:r>
      <w:r w:rsidRPr="00EE57D4">
        <w:rPr>
          <w:rFonts w:ascii="Times New Roman" w:hAnsi="Times New Roman" w:cs="Times New Roman"/>
          <w:sz w:val="20"/>
          <w:szCs w:val="20"/>
        </w:rPr>
        <w:t>stopnie wraz z czujnikami automatycznie informującymi kierowcę o tym który stopień jest zajęty oraz dającymi możliwość:</w:t>
      </w:r>
    </w:p>
    <w:p w14:paraId="7FA47190" w14:textId="77777777"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- </w:t>
      </w:r>
      <w:r w:rsidR="005F0CD7" w:rsidRPr="00EE57D4">
        <w:rPr>
          <w:rFonts w:ascii="Times New Roman" w:hAnsi="Times New Roman" w:cs="Times New Roman"/>
          <w:sz w:val="20"/>
          <w:szCs w:val="20"/>
        </w:rPr>
        <w:t>redukowania</w:t>
      </w:r>
      <w:r w:rsidRPr="00EE57D4">
        <w:rPr>
          <w:rFonts w:ascii="Times New Roman" w:hAnsi="Times New Roman" w:cs="Times New Roman"/>
          <w:sz w:val="20"/>
          <w:szCs w:val="20"/>
        </w:rPr>
        <w:t xml:space="preserve"> prędkości 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="00E20AA2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>km/h,</w:t>
      </w:r>
    </w:p>
    <w:p w14:paraId="62A5ADF3" w14:textId="77777777"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 uniemożliwienia manewru cofania pojazdu,</w:t>
      </w:r>
    </w:p>
    <w:p w14:paraId="090F413C" w14:textId="77777777"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14:paraId="29465B3D" w14:textId="77777777" w:rsidR="00291284" w:rsidRDefault="005F0CD7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14:paraId="0B26EEBB" w14:textId="77777777" w:rsidR="00BA6D90" w:rsidRPr="00EE57D4" w:rsidRDefault="00BA6D90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D90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14:paraId="6FA13EEB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System centralnego smarowania</w:t>
      </w:r>
      <w:r w:rsidR="00AF7E85">
        <w:rPr>
          <w:rFonts w:ascii="Times New Roman" w:hAnsi="Times New Roman" w:cs="Times New Roman"/>
          <w:sz w:val="20"/>
          <w:szCs w:val="20"/>
        </w:rPr>
        <w:t xml:space="preserve"> zabudowy i </w:t>
      </w:r>
      <w:proofErr w:type="spellStart"/>
      <w:r w:rsidR="00AF7E85">
        <w:rPr>
          <w:rFonts w:ascii="Times New Roman" w:hAnsi="Times New Roman" w:cs="Times New Roman"/>
          <w:sz w:val="20"/>
          <w:szCs w:val="20"/>
        </w:rPr>
        <w:t>wrzutnika</w:t>
      </w:r>
      <w:proofErr w:type="spellEnd"/>
    </w:p>
    <w:p w14:paraId="17F7A60C" w14:textId="77777777" w:rsidR="003A158D" w:rsidRPr="00EE57D4" w:rsidRDefault="003A158D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Przystawka odbioru mocy dla pojazdów trz</w:t>
      </w:r>
      <w:r w:rsidR="00D93182">
        <w:rPr>
          <w:rFonts w:ascii="Times New Roman" w:hAnsi="Times New Roman" w:cs="Times New Roman"/>
          <w:sz w:val="20"/>
          <w:szCs w:val="20"/>
        </w:rPr>
        <w:t>y</w:t>
      </w:r>
      <w:r w:rsidRPr="00EE57D4">
        <w:rPr>
          <w:rFonts w:ascii="Times New Roman" w:hAnsi="Times New Roman" w:cs="Times New Roman"/>
          <w:sz w:val="20"/>
          <w:szCs w:val="20"/>
        </w:rPr>
        <w:t>osiowych PTO</w:t>
      </w:r>
    </w:p>
    <w:p w14:paraId="12A9EAC3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Możliwość zmiany ciśnienia (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stopnia zagęszczenia) w układzie hydraul</w:t>
      </w:r>
      <w:r w:rsidR="005A43C0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icznym- wariant: surowce wtórne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A43C0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odpady zielone. Regulacja ciśnienia w kabinie kierowcy w 3 poziomach</w:t>
      </w:r>
      <w:r w:rsidR="00E20AA2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od 0 do 100%</w:t>
      </w:r>
    </w:p>
    <w:p w14:paraId="1B9FEA7F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Kamera </w:t>
      </w:r>
      <w:r w:rsidR="005F0CD7" w:rsidRPr="00EE57D4">
        <w:rPr>
          <w:rFonts w:ascii="Times New Roman" w:hAnsi="Times New Roman" w:cs="Times New Roman"/>
          <w:sz w:val="20"/>
          <w:szCs w:val="20"/>
        </w:rPr>
        <w:t>cofania umieszczona z tyłu zabudowy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5F0CD7" w:rsidRPr="00EE57D4">
        <w:rPr>
          <w:rFonts w:ascii="Times New Roman" w:hAnsi="Times New Roman" w:cs="Times New Roman"/>
          <w:sz w:val="20"/>
          <w:szCs w:val="20"/>
        </w:rPr>
        <w:t>z ekranem min</w:t>
      </w:r>
      <w:r w:rsidR="00E36423">
        <w:rPr>
          <w:rFonts w:ascii="Times New Roman" w:hAnsi="Times New Roman" w:cs="Times New Roman"/>
          <w:sz w:val="20"/>
          <w:szCs w:val="20"/>
        </w:rPr>
        <w:t>imum</w:t>
      </w:r>
      <w:r w:rsidR="005F0CD7" w:rsidRPr="00EE57D4">
        <w:rPr>
          <w:rFonts w:ascii="Times New Roman" w:hAnsi="Times New Roman" w:cs="Times New Roman"/>
          <w:sz w:val="20"/>
          <w:szCs w:val="20"/>
        </w:rPr>
        <w:t xml:space="preserve"> 7 cali umieszczonym w kabinie </w:t>
      </w:r>
      <w:r w:rsidRPr="00EE57D4">
        <w:rPr>
          <w:rFonts w:ascii="Times New Roman" w:hAnsi="Times New Roman" w:cs="Times New Roman"/>
          <w:sz w:val="20"/>
          <w:szCs w:val="20"/>
        </w:rPr>
        <w:t>kierowcy</w:t>
      </w:r>
    </w:p>
    <w:p w14:paraId="60F3D1B1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wielokrotnie grunto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wana i lakierowana, kolor </w:t>
      </w:r>
      <w:r w:rsidR="00AF7E85">
        <w:rPr>
          <w:rFonts w:ascii="Times New Roman" w:hAnsi="Times New Roman" w:cs="Times New Roman"/>
          <w:sz w:val="20"/>
          <w:szCs w:val="20"/>
        </w:rPr>
        <w:t>do uzgodnienia z Zamawiającym</w:t>
      </w:r>
    </w:p>
    <w:p w14:paraId="04C05F0D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14:paraId="630B30D7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Błotniki kół tylnych z chlapaczami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 oraz matami  przeciwrozbryzgowymi</w:t>
      </w:r>
    </w:p>
    <w:p w14:paraId="3F5D8E02" w14:textId="77777777"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14:paraId="031DBDC5" w14:textId="77777777" w:rsidR="00291284" w:rsidRPr="00755FCB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14:paraId="2705D648" w14:textId="77777777" w:rsidR="00755FCB" w:rsidRPr="007417FB" w:rsidRDefault="00755FCB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Uchwyt na szufelkę i miotłę</w:t>
      </w:r>
    </w:p>
    <w:p w14:paraId="25FA45FA" w14:textId="77777777" w:rsidR="007417FB" w:rsidRPr="007417FB" w:rsidRDefault="007417FB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7417FB">
        <w:rPr>
          <w:rFonts w:ascii="Times New Roman" w:hAnsi="Times New Roman" w:cs="Times New Roman"/>
          <w:sz w:val="20"/>
        </w:rPr>
        <w:t>Drzwi inspekcyjne po obu stronach skrzyni ładunkowej</w:t>
      </w:r>
    </w:p>
    <w:p w14:paraId="0D5B4CAF" w14:textId="77777777" w:rsidR="00E20AA2" w:rsidRPr="00EE57D4" w:rsidRDefault="00E20AA2" w:rsidP="007417F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14:paraId="02998648" w14:textId="77777777" w:rsidR="00E20AA2" w:rsidRPr="00EE57D4" w:rsidRDefault="00E20AA2" w:rsidP="007417F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Pojazdy wyposażone w złącze systemowe, dostarczające do systemu identyfikacji RFID sygnały informujące o:</w:t>
      </w:r>
    </w:p>
    <w:p w14:paraId="56C12E2E" w14:textId="77777777"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otwarciu odwłoka</w:t>
      </w:r>
    </w:p>
    <w:p w14:paraId="4C157321" w14:textId="77777777"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górnym położeniu </w:t>
      </w:r>
      <w:proofErr w:type="spellStart"/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wrzutnika</w:t>
      </w:r>
      <w:proofErr w:type="spellEnd"/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jego pracy</w:t>
      </w:r>
    </w:p>
    <w:p w14:paraId="6DEE905A" w14:textId="77777777"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załączonej pompie przystawki mocy</w:t>
      </w:r>
    </w:p>
    <w:p w14:paraId="7424C4F4" w14:textId="77777777" w:rsidR="00E20AA2" w:rsidRPr="00EE57D4" w:rsidRDefault="00E20AA2" w:rsidP="003A158D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- wysuniętej ścianie w zabudowie pojazdu     </w:t>
      </w:r>
    </w:p>
    <w:p w14:paraId="41A4B303" w14:textId="77777777" w:rsidR="00E20AA2" w:rsidRPr="00EE57D4" w:rsidRDefault="00E20AA2" w:rsidP="00E20AA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7442FE" w14:textId="77777777" w:rsidR="00291284" w:rsidRPr="00EE57D4" w:rsidRDefault="005A43C0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14:paraId="153B005D" w14:textId="77777777" w:rsidR="005A43C0" w:rsidRPr="00EC1E5C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Podwozie fabrycznie nowe</w:t>
      </w:r>
      <w:r w:rsidR="00AE6654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rok produkcji</w:t>
      </w:r>
      <w:r w:rsidR="006C5F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4A6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2019</w:t>
      </w:r>
    </w:p>
    <w:p w14:paraId="1389AD74" w14:textId="77777777" w:rsidR="00EC1E5C" w:rsidRPr="00EE57D4" w:rsidRDefault="00EC1E5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Konfiguracja osi 6 x 2</w:t>
      </w:r>
    </w:p>
    <w:p w14:paraId="23D0016D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6C5F48">
        <w:rPr>
          <w:rFonts w:ascii="Times New Roman" w:hAnsi="Times New Roman" w:cs="Times New Roman"/>
          <w:sz w:val="20"/>
          <w:szCs w:val="20"/>
        </w:rPr>
        <w:t>–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6C5F48">
        <w:rPr>
          <w:rFonts w:ascii="Times New Roman" w:hAnsi="Times New Roman" w:cs="Times New Roman"/>
          <w:sz w:val="20"/>
          <w:szCs w:val="20"/>
        </w:rPr>
        <w:t xml:space="preserve">minimum </w:t>
      </w:r>
      <w:r w:rsidRPr="00EE57D4">
        <w:rPr>
          <w:rFonts w:ascii="Times New Roman" w:hAnsi="Times New Roman" w:cs="Times New Roman"/>
          <w:sz w:val="20"/>
          <w:szCs w:val="20"/>
        </w:rPr>
        <w:t>2</w:t>
      </w:r>
      <w:r w:rsidR="006C5F48">
        <w:rPr>
          <w:rFonts w:ascii="Times New Roman" w:hAnsi="Times New Roman" w:cs="Times New Roman"/>
          <w:sz w:val="20"/>
          <w:szCs w:val="20"/>
        </w:rPr>
        <w:t>6</w:t>
      </w:r>
      <w:r w:rsidRPr="00EE57D4">
        <w:rPr>
          <w:rFonts w:ascii="Times New Roman" w:hAnsi="Times New Roman" w:cs="Times New Roman"/>
          <w:sz w:val="20"/>
          <w:szCs w:val="20"/>
        </w:rPr>
        <w:t xml:space="preserve"> ton</w:t>
      </w:r>
    </w:p>
    <w:p w14:paraId="7DD3749B" w14:textId="77777777" w:rsidR="005A43C0" w:rsidRPr="000C7A6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Dopuszczalna ładowność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0C7A6D">
        <w:rPr>
          <w:rFonts w:ascii="Times New Roman" w:hAnsi="Times New Roman" w:cs="Times New Roman"/>
          <w:sz w:val="20"/>
          <w:szCs w:val="20"/>
        </w:rPr>
        <w:t xml:space="preserve">minimum </w:t>
      </w:r>
      <w:r w:rsidR="00CD31D2" w:rsidRPr="000C7A6D">
        <w:rPr>
          <w:rFonts w:ascii="Times New Roman" w:hAnsi="Times New Roman" w:cs="Times New Roman"/>
          <w:sz w:val="20"/>
          <w:szCs w:val="20"/>
        </w:rPr>
        <w:t>9</w:t>
      </w:r>
      <w:r w:rsidR="0097054A" w:rsidRPr="000C7A6D">
        <w:rPr>
          <w:rFonts w:ascii="Times New Roman" w:hAnsi="Times New Roman" w:cs="Times New Roman"/>
          <w:sz w:val="20"/>
          <w:szCs w:val="20"/>
        </w:rPr>
        <w:t>,0</w:t>
      </w:r>
      <w:r w:rsidRPr="000C7A6D">
        <w:rPr>
          <w:rFonts w:ascii="Times New Roman" w:hAnsi="Times New Roman" w:cs="Times New Roman"/>
          <w:sz w:val="20"/>
          <w:szCs w:val="20"/>
        </w:rPr>
        <w:t xml:space="preserve"> ton</w:t>
      </w:r>
    </w:p>
    <w:p w14:paraId="342D5F7C" w14:textId="77777777" w:rsidR="005A43C0" w:rsidRPr="000C7A6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A6D">
        <w:rPr>
          <w:rFonts w:ascii="Times New Roman" w:hAnsi="Times New Roman" w:cs="Times New Roman"/>
          <w:sz w:val="20"/>
          <w:szCs w:val="20"/>
        </w:rPr>
        <w:t xml:space="preserve">Rozstaw osi </w:t>
      </w:r>
      <w:r w:rsidR="007707FB" w:rsidRPr="000C7A6D">
        <w:rPr>
          <w:rFonts w:ascii="Times New Roman" w:hAnsi="Times New Roman" w:cs="Times New Roman"/>
          <w:sz w:val="20"/>
          <w:szCs w:val="20"/>
        </w:rPr>
        <w:t>3</w:t>
      </w:r>
      <w:r w:rsidR="00EC1E5C" w:rsidRPr="000C7A6D">
        <w:rPr>
          <w:rFonts w:ascii="Times New Roman" w:hAnsi="Times New Roman" w:cs="Times New Roman"/>
          <w:sz w:val="20"/>
          <w:szCs w:val="20"/>
        </w:rPr>
        <w:t>8</w:t>
      </w:r>
      <w:r w:rsidR="007707FB" w:rsidRPr="000C7A6D">
        <w:rPr>
          <w:rFonts w:ascii="Times New Roman" w:hAnsi="Times New Roman" w:cs="Times New Roman"/>
          <w:sz w:val="20"/>
          <w:szCs w:val="20"/>
        </w:rPr>
        <w:t>00 ÷ 4</w:t>
      </w:r>
      <w:r w:rsidR="000025CD" w:rsidRPr="000C7A6D">
        <w:rPr>
          <w:rFonts w:ascii="Times New Roman" w:hAnsi="Times New Roman" w:cs="Times New Roman"/>
          <w:sz w:val="20"/>
          <w:szCs w:val="20"/>
        </w:rPr>
        <w:t>2</w:t>
      </w:r>
      <w:r w:rsidRPr="000C7A6D">
        <w:rPr>
          <w:rFonts w:ascii="Times New Roman" w:hAnsi="Times New Roman" w:cs="Times New Roman"/>
          <w:sz w:val="20"/>
          <w:szCs w:val="20"/>
        </w:rPr>
        <w:t>00 mm</w:t>
      </w:r>
    </w:p>
    <w:p w14:paraId="4BB4F794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Zbiornik paliwa 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sz w:val="20"/>
          <w:szCs w:val="20"/>
        </w:rPr>
        <w:t>2</w:t>
      </w:r>
      <w:r w:rsidR="00F9453B">
        <w:rPr>
          <w:rFonts w:ascii="Times New Roman" w:hAnsi="Times New Roman" w:cs="Times New Roman"/>
          <w:sz w:val="20"/>
          <w:szCs w:val="20"/>
        </w:rPr>
        <w:t>8</w:t>
      </w:r>
      <w:r w:rsidR="00EC1E5C">
        <w:rPr>
          <w:rFonts w:ascii="Times New Roman" w:hAnsi="Times New Roman" w:cs="Times New Roman"/>
          <w:sz w:val="20"/>
          <w:szCs w:val="20"/>
        </w:rPr>
        <w:t>0</w:t>
      </w:r>
      <w:r w:rsidRPr="00EE57D4">
        <w:rPr>
          <w:rFonts w:ascii="Times New Roman" w:hAnsi="Times New Roman" w:cs="Times New Roman"/>
          <w:sz w:val="20"/>
          <w:szCs w:val="20"/>
        </w:rPr>
        <w:t xml:space="preserve"> litrów z zamykanym korkiem</w:t>
      </w:r>
    </w:p>
    <w:p w14:paraId="788AD94E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EE57D4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EE57D4">
        <w:rPr>
          <w:rFonts w:ascii="Times New Roman" w:hAnsi="Times New Roman" w:cs="Times New Roman"/>
          <w:sz w:val="20"/>
          <w:szCs w:val="20"/>
        </w:rPr>
        <w:t xml:space="preserve"> 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sz w:val="20"/>
          <w:szCs w:val="20"/>
        </w:rPr>
        <w:t>50</w:t>
      </w:r>
      <w:r w:rsidRPr="00EE57D4">
        <w:rPr>
          <w:rFonts w:ascii="Times New Roman" w:hAnsi="Times New Roman" w:cs="Times New Roman"/>
          <w:sz w:val="20"/>
          <w:szCs w:val="20"/>
        </w:rPr>
        <w:t xml:space="preserve"> litrów</w:t>
      </w:r>
    </w:p>
    <w:p w14:paraId="01BF7ECD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Norma emisji spalin: EURO 6</w:t>
      </w:r>
      <w:r w:rsidR="00EC1E5C">
        <w:rPr>
          <w:rFonts w:ascii="Times New Roman" w:hAnsi="Times New Roman" w:cs="Times New Roman"/>
          <w:sz w:val="20"/>
          <w:szCs w:val="20"/>
        </w:rPr>
        <w:t xml:space="preserve"> z OBD - C</w:t>
      </w:r>
    </w:p>
    <w:p w14:paraId="2A701C85" w14:textId="77777777" w:rsidR="005A43C0" w:rsidRPr="000C7A6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D7F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F91D7F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F91D7F">
        <w:rPr>
          <w:rFonts w:ascii="Times New Roman" w:hAnsi="Times New Roman" w:cs="Times New Roman"/>
          <w:sz w:val="20"/>
          <w:szCs w:val="20"/>
        </w:rPr>
        <w:t xml:space="preserve"> o pojemności skokowej mieszczący się w przedziale </w:t>
      </w:r>
      <w:r w:rsidR="00EC1E5C" w:rsidRPr="000C7A6D">
        <w:rPr>
          <w:rFonts w:ascii="Times New Roman" w:hAnsi="Times New Roman" w:cs="Times New Roman"/>
          <w:sz w:val="20"/>
          <w:szCs w:val="20"/>
        </w:rPr>
        <w:t>7,</w:t>
      </w:r>
      <w:r w:rsidR="0065251B" w:rsidRPr="000C7A6D">
        <w:rPr>
          <w:rFonts w:ascii="Times New Roman" w:hAnsi="Times New Roman" w:cs="Times New Roman"/>
          <w:sz w:val="20"/>
          <w:szCs w:val="20"/>
        </w:rPr>
        <w:t>6</w:t>
      </w:r>
      <w:r w:rsidRPr="000C7A6D">
        <w:rPr>
          <w:rFonts w:ascii="Times New Roman" w:hAnsi="Times New Roman" w:cs="Times New Roman"/>
          <w:sz w:val="20"/>
          <w:szCs w:val="20"/>
        </w:rPr>
        <w:t xml:space="preserve"> – </w:t>
      </w:r>
      <w:r w:rsidR="000025CD" w:rsidRPr="000C7A6D">
        <w:rPr>
          <w:rFonts w:ascii="Times New Roman" w:hAnsi="Times New Roman" w:cs="Times New Roman"/>
          <w:sz w:val="20"/>
          <w:szCs w:val="20"/>
        </w:rPr>
        <w:t>11</w:t>
      </w:r>
      <w:r w:rsidR="00CD31D2" w:rsidRPr="000C7A6D">
        <w:rPr>
          <w:rFonts w:ascii="Times New Roman" w:hAnsi="Times New Roman" w:cs="Times New Roman"/>
          <w:sz w:val="20"/>
          <w:szCs w:val="20"/>
        </w:rPr>
        <w:t>,</w:t>
      </w:r>
      <w:r w:rsidR="000025CD" w:rsidRPr="000C7A6D">
        <w:rPr>
          <w:rFonts w:ascii="Times New Roman" w:hAnsi="Times New Roman" w:cs="Times New Roman"/>
          <w:sz w:val="20"/>
          <w:szCs w:val="20"/>
        </w:rPr>
        <w:t>0</w:t>
      </w:r>
      <w:r w:rsidRPr="000C7A6D">
        <w:rPr>
          <w:rFonts w:ascii="Times New Roman" w:hAnsi="Times New Roman" w:cs="Times New Roman"/>
          <w:sz w:val="20"/>
          <w:szCs w:val="20"/>
        </w:rPr>
        <w:t xml:space="preserve"> litra</w:t>
      </w:r>
    </w:p>
    <w:p w14:paraId="2A02EDF1" w14:textId="77777777" w:rsidR="005A43C0" w:rsidRPr="00EE57D4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7707FB" w:rsidRPr="00EE57D4">
        <w:rPr>
          <w:rFonts w:ascii="Times New Roman" w:hAnsi="Times New Roman" w:cs="Times New Roman"/>
          <w:sz w:val="20"/>
          <w:szCs w:val="20"/>
        </w:rPr>
        <w:t>300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 KM </w:t>
      </w:r>
    </w:p>
    <w:p w14:paraId="4D6EF5F1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Maksymalny moment obrotowy silnika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>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1200Nm max 1</w:t>
      </w:r>
      <w:r w:rsidR="00EC1E5C">
        <w:rPr>
          <w:rFonts w:ascii="Times New Roman" w:hAnsi="Times New Roman" w:cs="Times New Roman"/>
          <w:sz w:val="20"/>
          <w:szCs w:val="20"/>
        </w:rPr>
        <w:t>6</w:t>
      </w:r>
      <w:r w:rsidRPr="00EE57D4">
        <w:rPr>
          <w:rFonts w:ascii="Times New Roman" w:hAnsi="Times New Roman" w:cs="Times New Roman"/>
          <w:sz w:val="20"/>
          <w:szCs w:val="20"/>
        </w:rPr>
        <w:t xml:space="preserve">00 </w:t>
      </w:r>
      <w:proofErr w:type="spellStart"/>
      <w:r w:rsidRPr="00EE57D4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14:paraId="34DDEBA7" w14:textId="77777777" w:rsidR="00B41CBF" w:rsidRDefault="00B41CB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14:paraId="40A63BFC" w14:textId="77777777" w:rsidR="00E24E4D" w:rsidRPr="00EE57D4" w:rsidRDefault="00E24E4D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14:paraId="445815FA" w14:textId="77777777" w:rsidR="005A43C0" w:rsidRPr="00EE57D4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E57D4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EE57D4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14:paraId="024FF316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EE57D4">
        <w:rPr>
          <w:rFonts w:ascii="Times New Roman" w:hAnsi="Times New Roman" w:cs="Times New Roman"/>
          <w:sz w:val="20"/>
          <w:szCs w:val="20"/>
        </w:rPr>
        <w:t>z separatorem wody</w:t>
      </w:r>
    </w:p>
    <w:p w14:paraId="502D4F9C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Przednie zawieszenie</w:t>
      </w:r>
      <w:r w:rsidR="006C5F48">
        <w:rPr>
          <w:rFonts w:ascii="Times New Roman" w:hAnsi="Times New Roman" w:cs="Times New Roman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 xml:space="preserve">- resory paraboliczne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>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8 ton</w:t>
      </w:r>
    </w:p>
    <w:p w14:paraId="7553EB7D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Stabilizator osi przedniej</w:t>
      </w:r>
    </w:p>
    <w:p w14:paraId="2F7E06C2" w14:textId="77777777" w:rsidR="000F6F96" w:rsidRPr="000F6F96" w:rsidRDefault="000F6F96" w:rsidP="000F6F9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Stabilizator osi t</w:t>
      </w:r>
      <w:r w:rsidRPr="000F6F96">
        <w:rPr>
          <w:rFonts w:ascii="Times New Roman" w:hAnsi="Times New Roman" w:cs="Times New Roman"/>
          <w:sz w:val="20"/>
          <w:szCs w:val="20"/>
        </w:rPr>
        <w:t xml:space="preserve">ylnej              </w:t>
      </w:r>
    </w:p>
    <w:p w14:paraId="10D60D22" w14:textId="77777777" w:rsidR="007707FB" w:rsidRPr="008F2354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8F2354">
        <w:rPr>
          <w:rFonts w:ascii="Times New Roman" w:hAnsi="Times New Roman" w:cs="Times New Roman"/>
          <w:sz w:val="20"/>
        </w:rPr>
        <w:t xml:space="preserve">Nośność osi wleczonej/pchanej </w:t>
      </w:r>
      <w:r w:rsidR="006C5F48">
        <w:rPr>
          <w:rFonts w:ascii="Times New Roman" w:hAnsi="Times New Roman" w:cs="Times New Roman"/>
          <w:sz w:val="20"/>
        </w:rPr>
        <w:t xml:space="preserve">- </w:t>
      </w:r>
      <w:r w:rsidR="008F2354" w:rsidRPr="008F2354">
        <w:rPr>
          <w:rFonts w:ascii="Times New Roman" w:hAnsi="Times New Roman" w:cs="Times New Roman"/>
          <w:sz w:val="20"/>
        </w:rPr>
        <w:t>min</w:t>
      </w:r>
      <w:r w:rsidR="006C5F48">
        <w:rPr>
          <w:rFonts w:ascii="Times New Roman" w:hAnsi="Times New Roman" w:cs="Times New Roman"/>
          <w:sz w:val="20"/>
        </w:rPr>
        <w:t xml:space="preserve">imum </w:t>
      </w:r>
      <w:r w:rsidR="008F2354" w:rsidRPr="008F2354">
        <w:rPr>
          <w:rFonts w:ascii="Times New Roman" w:hAnsi="Times New Roman" w:cs="Times New Roman"/>
          <w:sz w:val="20"/>
        </w:rPr>
        <w:t>7,5 tony</w:t>
      </w:r>
    </w:p>
    <w:p w14:paraId="7EC27DDB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14:paraId="066336B8" w14:textId="77777777" w:rsidR="007707FB" w:rsidRPr="0065251B" w:rsidRDefault="0000710C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Blokada mechanizmu różnicowego</w:t>
      </w:r>
      <w:r w:rsidR="00DE472C">
        <w:rPr>
          <w:rFonts w:ascii="Times New Roman" w:hAnsi="Times New Roman" w:cs="Times New Roman"/>
          <w:sz w:val="20"/>
          <w:szCs w:val="20"/>
        </w:rPr>
        <w:t xml:space="preserve"> tylnej osi</w:t>
      </w:r>
    </w:p>
    <w:p w14:paraId="2736E392" w14:textId="77777777" w:rsidR="005A43C0" w:rsidRPr="00580769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769">
        <w:rPr>
          <w:rFonts w:ascii="Times New Roman" w:hAnsi="Times New Roman" w:cs="Times New Roman"/>
          <w:sz w:val="20"/>
          <w:szCs w:val="20"/>
        </w:rPr>
        <w:t>Koła 22,5 z oponami 315/</w:t>
      </w:r>
      <w:r w:rsidR="00DE472C">
        <w:rPr>
          <w:rFonts w:ascii="Times New Roman" w:hAnsi="Times New Roman" w:cs="Times New Roman"/>
          <w:sz w:val="20"/>
          <w:szCs w:val="20"/>
        </w:rPr>
        <w:t>70</w:t>
      </w:r>
      <w:r w:rsidRPr="00580769">
        <w:rPr>
          <w:rFonts w:ascii="Times New Roman" w:hAnsi="Times New Roman" w:cs="Times New Roman"/>
          <w:sz w:val="20"/>
          <w:szCs w:val="20"/>
        </w:rPr>
        <w:t>R</w:t>
      </w:r>
    </w:p>
    <w:p w14:paraId="7FC530C0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14:paraId="4AEC385A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Układ hamulcowy z systemem ABS</w:t>
      </w:r>
    </w:p>
    <w:p w14:paraId="633A9F3F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System ASR 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i ESP</w:t>
      </w:r>
    </w:p>
    <w:p w14:paraId="5AFC29D3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</w:p>
    <w:p w14:paraId="16DD59BF" w14:textId="77777777" w:rsidR="001D3749" w:rsidRPr="001D3749" w:rsidRDefault="005A43C0" w:rsidP="001D3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Hamulec silnikowy</w:t>
      </w:r>
      <w:r w:rsidR="00D013D1">
        <w:rPr>
          <w:rFonts w:ascii="Times New Roman" w:hAnsi="Times New Roman" w:cs="Times New Roman"/>
          <w:sz w:val="20"/>
          <w:szCs w:val="20"/>
        </w:rPr>
        <w:t xml:space="preserve"> </w:t>
      </w:r>
      <w:r w:rsidR="001D3749" w:rsidRPr="000C7A6D">
        <w:rPr>
          <w:rFonts w:ascii="Times New Roman" w:hAnsi="Times New Roman" w:cs="Times New Roman"/>
          <w:sz w:val="20"/>
          <w:szCs w:val="20"/>
        </w:rPr>
        <w:t>lub</w:t>
      </w:r>
      <w:r w:rsidR="00D013D1" w:rsidRPr="000C7A6D">
        <w:rPr>
          <w:rFonts w:ascii="Times New Roman" w:hAnsi="Times New Roman" w:cs="Times New Roman"/>
          <w:sz w:val="20"/>
          <w:szCs w:val="20"/>
        </w:rPr>
        <w:t xml:space="preserve"> </w:t>
      </w:r>
      <w:r w:rsidR="001D3749" w:rsidRPr="000C7A6D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="00D013D1" w:rsidRPr="000C7A6D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="001D3749" w:rsidRPr="000C7A6D">
        <w:rPr>
          <w:rFonts w:ascii="Times New Roman" w:hAnsi="Times New Roman" w:cs="Times New Roman"/>
          <w:sz w:val="20"/>
          <w:szCs w:val="20"/>
        </w:rPr>
        <w:t>zwalniacz opierający działanie na turbosprężarce ze zmienną geometrią oraz zaworze zwrotnym ciśnienia znajdującym się w układzie wydechowym</w:t>
      </w:r>
      <w:r w:rsidR="001D3749" w:rsidRPr="001D3749">
        <w:rPr>
          <w:rFonts w:ascii="Times New Roman" w:hAnsi="Times New Roman" w:cs="Times New Roman"/>
          <w:sz w:val="20"/>
          <w:szCs w:val="20"/>
        </w:rPr>
        <w:t>.</w:t>
      </w:r>
    </w:p>
    <w:p w14:paraId="44C8C2E9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EA4C45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14:paraId="0B7CD4ED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Światła do jazdy dziennej</w:t>
      </w:r>
      <w:r w:rsidR="003108C4">
        <w:rPr>
          <w:rFonts w:ascii="Times New Roman" w:hAnsi="Times New Roman" w:cs="Times New Roman"/>
          <w:sz w:val="20"/>
          <w:szCs w:val="20"/>
        </w:rPr>
        <w:t xml:space="preserve"> LED</w:t>
      </w:r>
      <w:r w:rsidR="00DE47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01441D" w14:textId="77777777" w:rsidR="00DE472C" w:rsidRDefault="00DE472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Reflektory przeciwmgielne</w:t>
      </w:r>
    </w:p>
    <w:p w14:paraId="7E9EF954" w14:textId="77777777" w:rsidR="00DE472C" w:rsidRPr="00EE57D4" w:rsidRDefault="00DE472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Światła obrysowe w technologii  LED</w:t>
      </w:r>
    </w:p>
    <w:p w14:paraId="33D001D4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Tempomat </w:t>
      </w:r>
    </w:p>
    <w:p w14:paraId="4DE2F4A9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Komputer pokładowy</w:t>
      </w:r>
    </w:p>
    <w:p w14:paraId="16D0DEA6" w14:textId="77777777" w:rsidR="008F2354" w:rsidRPr="008F2354" w:rsidRDefault="008F2354" w:rsidP="008F23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</w:t>
      </w:r>
      <w:r w:rsidRPr="008F2354">
        <w:rPr>
          <w:rFonts w:ascii="Times New Roman" w:hAnsi="Times New Roman" w:cs="Times New Roman"/>
          <w:sz w:val="20"/>
        </w:rPr>
        <w:t>niazdo 12V + 24 V na desce rozdzielczej</w:t>
      </w:r>
    </w:p>
    <w:p w14:paraId="65FA4551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14:paraId="4D422B69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14:paraId="7E884610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14:paraId="4CF4DBBB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Fabryczny immobiliser</w:t>
      </w:r>
    </w:p>
    <w:p w14:paraId="689E81F4" w14:textId="77777777" w:rsidR="005A43C0" w:rsidRPr="00EE57D4" w:rsidRDefault="00AE3DA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Akumulatory 12V min. 170</w:t>
      </w:r>
      <w:r w:rsidR="005A43C0" w:rsidRPr="00EE57D4">
        <w:rPr>
          <w:rFonts w:ascii="Times New Roman" w:hAnsi="Times New Roman" w:cs="Times New Roman"/>
          <w:sz w:val="20"/>
          <w:szCs w:val="20"/>
        </w:rPr>
        <w:t>Ah - 2 szt.</w:t>
      </w:r>
      <w:r w:rsidR="003108C4">
        <w:rPr>
          <w:rFonts w:ascii="Times New Roman" w:hAnsi="Times New Roman" w:cs="Times New Roman"/>
          <w:sz w:val="20"/>
          <w:szCs w:val="20"/>
        </w:rPr>
        <w:t xml:space="preserve"> (niewymagające konserwacji)</w:t>
      </w:r>
    </w:p>
    <w:p w14:paraId="23EC527F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Klimatyzacja</w:t>
      </w:r>
      <w:r w:rsidR="00773E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259858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Ogrzewanie</w:t>
      </w:r>
    </w:p>
    <w:p w14:paraId="09524961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Centralny zamek</w:t>
      </w:r>
    </w:p>
    <w:p w14:paraId="34D5C6CF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Elektrycznie sterowane szyby</w:t>
      </w:r>
    </w:p>
    <w:p w14:paraId="0838D25D" w14:textId="77777777" w:rsidR="0065251B" w:rsidRDefault="005A43C0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14:paraId="06EAE120" w14:textId="77777777" w:rsidR="0065251B" w:rsidRPr="00F9453B" w:rsidRDefault="0065251B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53B">
        <w:rPr>
          <w:rFonts w:ascii="Times New Roman" w:hAnsi="Times New Roman" w:cs="Times New Roman"/>
          <w:sz w:val="20"/>
          <w:szCs w:val="20"/>
        </w:rPr>
        <w:t>Radio wraz z odtwarzaczem CD lub złączem USB</w:t>
      </w:r>
    </w:p>
    <w:p w14:paraId="7BCB49F6" w14:textId="77777777" w:rsidR="00112C16" w:rsidRPr="00EE57D4" w:rsidRDefault="00112C16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112C16">
        <w:rPr>
          <w:rFonts w:ascii="Times New Roman" w:hAnsi="Times New Roman" w:cs="Times New Roman"/>
          <w:sz w:val="20"/>
          <w:szCs w:val="20"/>
        </w:rPr>
        <w:t>yposaż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12C16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112C16">
        <w:rPr>
          <w:rFonts w:ascii="Times New Roman" w:hAnsi="Times New Roman" w:cs="Times New Roman"/>
          <w:sz w:val="20"/>
          <w:szCs w:val="20"/>
        </w:rPr>
        <w:t xml:space="preserve"> w standardowe anteny: AM/FM, GSM i GPS oraz dodatkową antenę CB</w:t>
      </w:r>
    </w:p>
    <w:p w14:paraId="40E14B31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14:paraId="1E0E7523" w14:textId="77777777" w:rsidR="005A43C0" w:rsidRPr="00EE57D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Lusterko krawężnikowe prawe</w:t>
      </w:r>
    </w:p>
    <w:p w14:paraId="2BB08D7E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14:paraId="2F30E315" w14:textId="77777777" w:rsidR="005A43C0" w:rsidRPr="000C7A6D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Kabina </w:t>
      </w:r>
      <w:r w:rsidRPr="00A0166B">
        <w:rPr>
          <w:rFonts w:ascii="Times New Roman" w:hAnsi="Times New Roman" w:cs="Times New Roman"/>
          <w:sz w:val="20"/>
          <w:szCs w:val="20"/>
        </w:rPr>
        <w:t xml:space="preserve">dzienna, kolor </w:t>
      </w:r>
      <w:r w:rsidR="00BE77AB" w:rsidRPr="00A0166B">
        <w:rPr>
          <w:rFonts w:ascii="Times New Roman" w:hAnsi="Times New Roman" w:cs="Times New Roman"/>
          <w:sz w:val="20"/>
          <w:szCs w:val="20"/>
        </w:rPr>
        <w:t>biały</w:t>
      </w:r>
      <w:r w:rsidR="00C50C30">
        <w:rPr>
          <w:rFonts w:ascii="Times New Roman" w:hAnsi="Times New Roman" w:cs="Times New Roman"/>
          <w:sz w:val="20"/>
          <w:szCs w:val="20"/>
        </w:rPr>
        <w:t xml:space="preserve"> RAL 9010</w:t>
      </w:r>
      <w:r w:rsidR="00085925">
        <w:rPr>
          <w:rFonts w:ascii="Times New Roman" w:hAnsi="Times New Roman" w:cs="Times New Roman"/>
          <w:sz w:val="20"/>
          <w:szCs w:val="20"/>
        </w:rPr>
        <w:t xml:space="preserve"> </w:t>
      </w:r>
      <w:r w:rsidR="00085925" w:rsidRPr="000C7A6D">
        <w:rPr>
          <w:rFonts w:ascii="Times New Roman" w:hAnsi="Times New Roman" w:cs="Times New Roman"/>
          <w:sz w:val="20"/>
          <w:szCs w:val="20"/>
        </w:rPr>
        <w:t>lub kolor biały zbliżony do RAL 9010</w:t>
      </w:r>
    </w:p>
    <w:p w14:paraId="01845AF9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14:paraId="4DA2BABA" w14:textId="77777777"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lastRenderedPageBreak/>
        <w:t>Pokrowce na wszystkie siedzenia 2 komplety</w:t>
      </w:r>
    </w:p>
    <w:p w14:paraId="76E25B38" w14:textId="77777777" w:rsidR="003108C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Mechaniczna roleta przeciwsłoneczna przedniej szyby</w:t>
      </w:r>
      <w:r w:rsidR="0094468F">
        <w:rPr>
          <w:rFonts w:ascii="Times New Roman" w:hAnsi="Times New Roman" w:cs="Times New Roman"/>
          <w:sz w:val="20"/>
          <w:szCs w:val="20"/>
        </w:rPr>
        <w:t xml:space="preserve"> </w:t>
      </w:r>
      <w:r w:rsidR="0094468F" w:rsidRPr="000C7A6D">
        <w:rPr>
          <w:rFonts w:ascii="Times New Roman" w:hAnsi="Times New Roman" w:cs="Times New Roman"/>
          <w:sz w:val="20"/>
          <w:szCs w:val="20"/>
        </w:rPr>
        <w:t>lub blendy/klapy przeciwsłoneczne przedniej szyby</w:t>
      </w:r>
    </w:p>
    <w:p w14:paraId="64D25CFE" w14:textId="77777777" w:rsidR="008F2354" w:rsidRPr="008F2354" w:rsidRDefault="008F2354" w:rsidP="008F23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Szyba przednia przyciemniona</w:t>
      </w:r>
    </w:p>
    <w:p w14:paraId="75465A9B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14:paraId="270EE073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Gaśnica </w:t>
      </w:r>
    </w:p>
    <w:p w14:paraId="00C5643D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14:paraId="2FA31E13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Gumowe dywaniki podłogowe</w:t>
      </w:r>
    </w:p>
    <w:p w14:paraId="1FC5954C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14:paraId="79FD5424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14:paraId="0691F53C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14:paraId="2879BC51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Wąż do pompowania kół</w:t>
      </w:r>
    </w:p>
    <w:p w14:paraId="613A27C5" w14:textId="77777777"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14:paraId="0F14A130" w14:textId="77777777" w:rsidR="005A43C0" w:rsidRPr="00EE57D4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-sygnał dźwiękowy</w:t>
      </w:r>
    </w:p>
    <w:p w14:paraId="25786224" w14:textId="77777777" w:rsidR="005A43C0" w:rsidRPr="00F9453B" w:rsidRDefault="005A43C0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-świetlna sygnalizacja cofania</w:t>
      </w:r>
    </w:p>
    <w:p w14:paraId="1659BF4B" w14:textId="77777777" w:rsidR="003108C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14:paraId="0C0C6D47" w14:textId="77777777" w:rsidR="0065251B" w:rsidRPr="00F9453B" w:rsidRDefault="0065251B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Kabina kierowcy wyposażona w zabezpieczenie mechaniczne przed jej opadnięciem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53B">
        <w:rPr>
          <w:rFonts w:ascii="Times New Roman" w:hAnsi="Times New Roman" w:cs="Times New Roman"/>
          <w:sz w:val="20"/>
          <w:szCs w:val="20"/>
        </w:rPr>
        <w:t>lub system podnoszenia i opuszczania kabiny za pomocą pompy hydraulicznej z zaworem</w:t>
      </w:r>
    </w:p>
    <w:p w14:paraId="53C8E5C7" w14:textId="77777777" w:rsidR="0065251B" w:rsidRPr="000F6F96" w:rsidRDefault="0065251B" w:rsidP="0065251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5D23EAD8" w14:textId="77777777" w:rsidR="00E6744F" w:rsidRPr="000F6F96" w:rsidRDefault="00E6744F" w:rsidP="00E674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F53B5B" w14:textId="77777777" w:rsidR="00AD4A64" w:rsidRPr="000F6F96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98971913"/>
      <w:r w:rsidRPr="000F6F96">
        <w:rPr>
          <w:rFonts w:ascii="Times New Roman" w:hAnsi="Times New Roman" w:cs="Times New Roman"/>
          <w:sz w:val="20"/>
          <w:szCs w:val="20"/>
        </w:rPr>
        <w:t xml:space="preserve">Okres rękojmi równy okresowi gwarancji </w:t>
      </w:r>
      <w:r w:rsidR="00914133" w:rsidRPr="000F6F96">
        <w:rPr>
          <w:rFonts w:ascii="Times New Roman" w:hAnsi="Times New Roman" w:cs="Times New Roman"/>
          <w:sz w:val="20"/>
          <w:szCs w:val="20"/>
        </w:rPr>
        <w:t xml:space="preserve">jakości </w:t>
      </w:r>
      <w:r w:rsidRPr="000F6F96">
        <w:rPr>
          <w:rFonts w:ascii="Times New Roman" w:hAnsi="Times New Roman" w:cs="Times New Roman"/>
          <w:sz w:val="20"/>
          <w:szCs w:val="20"/>
        </w:rPr>
        <w:t xml:space="preserve">zgodnemu z ofertą Wykonawcy (nie mniej niż </w:t>
      </w:r>
      <w:r w:rsidR="00AD4A64" w:rsidRPr="000F6F96">
        <w:rPr>
          <w:rFonts w:ascii="Times New Roman" w:hAnsi="Times New Roman" w:cs="Times New Roman"/>
          <w:sz w:val="20"/>
          <w:szCs w:val="20"/>
        </w:rPr>
        <w:t>24 m-</w:t>
      </w:r>
      <w:proofErr w:type="spellStart"/>
      <w:r w:rsidR="00AD4A64" w:rsidRPr="000F6F96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AD4A64" w:rsidRPr="000F6F96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="00AD4A64" w:rsidRPr="000F6F96">
        <w:rPr>
          <w:rFonts w:ascii="Times New Roman" w:hAnsi="Times New Roman" w:cs="Times New Roman"/>
          <w:b/>
          <w:sz w:val="20"/>
          <w:szCs w:val="20"/>
        </w:rPr>
        <w:t>Opcjonalnie wydłużenie gwarancji</w:t>
      </w:r>
      <w:r w:rsidR="004053A4" w:rsidRPr="000F6F96">
        <w:rPr>
          <w:rFonts w:ascii="Times New Roman" w:hAnsi="Times New Roman" w:cs="Times New Roman"/>
          <w:b/>
          <w:sz w:val="20"/>
          <w:szCs w:val="20"/>
        </w:rPr>
        <w:t xml:space="preserve"> do 48</w:t>
      </w:r>
      <w:r w:rsidR="00AD4A64" w:rsidRPr="000F6F96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14:paraId="6BF2F88F" w14:textId="77777777" w:rsidR="003624BC" w:rsidRPr="000F6F96" w:rsidRDefault="003624BC" w:rsidP="003624B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 ramach niniejszej zamówienia, w okresie gwarancji i rękojmi Wykonawca we własnym zakresie i na swój koszt (bez prawa do dodatkowego wynagrodzenia) zapewni:</w:t>
      </w:r>
    </w:p>
    <w:p w14:paraId="6336725E" w14:textId="77777777" w:rsidR="003624BC" w:rsidRPr="000F6F96" w:rsidRDefault="003624BC" w:rsidP="009205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wykonanie przeglądów gwarancyjnych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(w tym m. in. wymiana filtrów, oleju, przeglądy generalne zabudowy),</w:t>
      </w:r>
    </w:p>
    <w:p w14:paraId="3ACE7A0F" w14:textId="77777777" w:rsidR="003624BC" w:rsidRPr="000F6F96" w:rsidRDefault="003624BC" w:rsidP="009205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14:paraId="1E2D593C" w14:textId="77777777" w:rsidR="00AD4A64" w:rsidRPr="000F6F96" w:rsidRDefault="003624BC" w:rsidP="009205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pełną obsługę serwisową i realizację napraw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zakresie dokonywania wymiany części, które podczas eksploatacji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zgodnie z </w:t>
      </w:r>
      <w:r w:rsidR="00DD27EA">
        <w:rPr>
          <w:rFonts w:ascii="Times New Roman" w:hAnsi="Times New Roman" w:cs="Times New Roman"/>
          <w:sz w:val="20"/>
          <w:szCs w:val="20"/>
        </w:rPr>
        <w:t>jego</w:t>
      </w:r>
      <w:r w:rsidRPr="000F6F96">
        <w:rPr>
          <w:rFonts w:ascii="Times New Roman" w:hAnsi="Times New Roman" w:cs="Times New Roman"/>
          <w:sz w:val="20"/>
          <w:szCs w:val="20"/>
        </w:rPr>
        <w:t xml:space="preserve"> przeznaczeniem, w warunkach zgodnych z instrukcją obsługi, ulegają normalnemu zużyciu</w:t>
      </w:r>
      <w:r w:rsidR="00BB5A0D" w:rsidRPr="000F6F96">
        <w:rPr>
          <w:rFonts w:ascii="Times New Roman" w:hAnsi="Times New Roman" w:cs="Times New Roman"/>
          <w:sz w:val="20"/>
          <w:szCs w:val="20"/>
        </w:rPr>
        <w:t>.</w:t>
      </w:r>
    </w:p>
    <w:p w14:paraId="4CC506B9" w14:textId="77777777" w:rsidR="00AD4A64" w:rsidRPr="000F6F96" w:rsidRDefault="00AD4A6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Pełen serwis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okresie min</w:t>
      </w:r>
      <w:r w:rsidR="00D93F41" w:rsidRPr="000F6F96">
        <w:rPr>
          <w:rFonts w:ascii="Times New Roman" w:hAnsi="Times New Roman" w:cs="Times New Roman"/>
          <w:sz w:val="20"/>
          <w:szCs w:val="20"/>
        </w:rPr>
        <w:t>imum</w:t>
      </w:r>
      <w:r w:rsidRPr="000F6F96">
        <w:rPr>
          <w:rFonts w:ascii="Times New Roman" w:hAnsi="Times New Roman" w:cs="Times New Roman"/>
          <w:sz w:val="20"/>
          <w:szCs w:val="20"/>
        </w:rPr>
        <w:t xml:space="preserve"> </w:t>
      </w:r>
      <w:r w:rsidR="008E44E4" w:rsidRPr="000F6F96">
        <w:rPr>
          <w:rFonts w:ascii="Times New Roman" w:hAnsi="Times New Roman" w:cs="Times New Roman"/>
          <w:sz w:val="20"/>
          <w:szCs w:val="20"/>
        </w:rPr>
        <w:t>24</w:t>
      </w:r>
      <w:r w:rsidRPr="000F6F96">
        <w:rPr>
          <w:rFonts w:ascii="Times New Roman" w:hAnsi="Times New Roman" w:cs="Times New Roman"/>
          <w:sz w:val="20"/>
          <w:szCs w:val="20"/>
        </w:rPr>
        <w:t xml:space="preserve"> miesięcy od daty</w:t>
      </w:r>
      <w:r w:rsidR="00A0166B" w:rsidRPr="000F6F96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0F6F96">
        <w:rPr>
          <w:rFonts w:ascii="Times New Roman" w:hAnsi="Times New Roman" w:cs="Times New Roman"/>
          <w:sz w:val="20"/>
          <w:szCs w:val="20"/>
        </w:rPr>
        <w:t xml:space="preserve">odbioru </w:t>
      </w:r>
      <w:r w:rsidRPr="000F6F96">
        <w:rPr>
          <w:rFonts w:ascii="Times New Roman" w:hAnsi="Times New Roman" w:cs="Times New Roman"/>
          <w:sz w:val="20"/>
          <w:szCs w:val="20"/>
        </w:rPr>
        <w:t>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>.</w:t>
      </w:r>
    </w:p>
    <w:p w14:paraId="3D9FBC53" w14:textId="77777777" w:rsidR="00BB5A0D" w:rsidRPr="000F6F96" w:rsidRDefault="008F14A3" w:rsidP="008F14A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14:paraId="3408A32E" w14:textId="77777777" w:rsidR="00BB5A0D" w:rsidRPr="000F6F96" w:rsidRDefault="00316C69" w:rsidP="00316C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</w:t>
      </w:r>
      <w:r w:rsidR="002C0912" w:rsidRPr="000F6F96">
        <w:rPr>
          <w:rFonts w:ascii="Times New Roman" w:hAnsi="Times New Roman" w:cs="Times New Roman"/>
          <w:sz w:val="20"/>
          <w:szCs w:val="20"/>
        </w:rPr>
        <w:t xml:space="preserve"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0F6F96">
        <w:rPr>
          <w:rFonts w:ascii="Times New Roman" w:hAnsi="Times New Roman" w:cs="Times New Roman"/>
          <w:sz w:val="20"/>
          <w:szCs w:val="20"/>
        </w:rPr>
        <w:br/>
      </w:r>
      <w:r w:rsidR="002C0912" w:rsidRPr="000F6F96">
        <w:rPr>
          <w:rFonts w:ascii="Times New Roman" w:hAnsi="Times New Roman" w:cs="Times New Roman"/>
          <w:sz w:val="20"/>
          <w:szCs w:val="20"/>
        </w:rPr>
        <w:t>W przypadku niedostarczenia pojazdu zastępczego w powyższym terminie, Zamawiający może wynająć pojazd zastępczy na koszt Wykonawcy, na ustalonych przez siebie warunkach</w:t>
      </w:r>
      <w:r w:rsidR="00BB5A0D" w:rsidRPr="000F6F96">
        <w:rPr>
          <w:rFonts w:ascii="Times New Roman" w:hAnsi="Times New Roman" w:cs="Times New Roman"/>
          <w:sz w:val="20"/>
          <w:szCs w:val="20"/>
        </w:rPr>
        <w:t xml:space="preserve">.   </w:t>
      </w:r>
    </w:p>
    <w:p w14:paraId="4A68EC2F" w14:textId="77777777" w:rsidR="00E6744F" w:rsidRPr="000F6F96" w:rsidRDefault="00914133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14:paraId="3639A410" w14:textId="77777777" w:rsidR="00914133" w:rsidRPr="000F6F96" w:rsidRDefault="00914133" w:rsidP="009205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stacjonarnego serwisu (lub serwisów) podwozia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, zlokalizowanego w odległości do </w:t>
      </w:r>
      <w:r w:rsidR="008F2354" w:rsidRPr="000F6F96">
        <w:rPr>
          <w:rFonts w:ascii="Times New Roman" w:hAnsi="Times New Roman" w:cs="Times New Roman"/>
          <w:sz w:val="20"/>
          <w:szCs w:val="20"/>
        </w:rPr>
        <w:t>200</w:t>
      </w:r>
      <w:r w:rsidRPr="000F6F96">
        <w:rPr>
          <w:rFonts w:ascii="Times New Roman" w:hAnsi="Times New Roman" w:cs="Times New Roman"/>
          <w:sz w:val="20"/>
          <w:szCs w:val="20"/>
        </w:rPr>
        <w:t xml:space="preserve"> km od siedziby Zamawiającego</w:t>
      </w:r>
    </w:p>
    <w:p w14:paraId="5C57BD3F" w14:textId="77777777" w:rsidR="00914133" w:rsidRPr="000F6F96" w:rsidRDefault="00914133" w:rsidP="0091413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oraz</w:t>
      </w:r>
    </w:p>
    <w:p w14:paraId="2D040602" w14:textId="77777777" w:rsidR="00914133" w:rsidRPr="000F6F96" w:rsidRDefault="00914133" w:rsidP="009205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stacjonarnego serwisu (lub serwisów) zabudowy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, zlokalizowanego w odległości do </w:t>
      </w:r>
      <w:r w:rsidR="008F2354" w:rsidRPr="000F6F96">
        <w:rPr>
          <w:rFonts w:ascii="Times New Roman" w:hAnsi="Times New Roman" w:cs="Times New Roman"/>
          <w:sz w:val="20"/>
          <w:szCs w:val="20"/>
        </w:rPr>
        <w:t>200</w:t>
      </w:r>
      <w:r w:rsidRPr="000F6F96">
        <w:rPr>
          <w:rFonts w:ascii="Times New Roman" w:hAnsi="Times New Roman" w:cs="Times New Roman"/>
          <w:sz w:val="20"/>
          <w:szCs w:val="20"/>
        </w:rPr>
        <w:t xml:space="preserve"> km od siedziby </w:t>
      </w:r>
    </w:p>
    <w:p w14:paraId="0E6758B1" w14:textId="77777777" w:rsidR="00914133" w:rsidRPr="000F6F96" w:rsidRDefault="00914133" w:rsidP="0091413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- posiadających techniczną możliwość przystąpienia do usuwania zgłaszanych </w:t>
      </w:r>
      <w:r w:rsidR="006B0337" w:rsidRPr="000F6F96">
        <w:rPr>
          <w:rFonts w:ascii="Times New Roman" w:hAnsi="Times New Roman" w:cs="Times New Roman"/>
          <w:sz w:val="20"/>
          <w:szCs w:val="20"/>
        </w:rPr>
        <w:t>wad, usterek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czasie do 24 godzin od momentu zgłoszenia </w:t>
      </w:r>
      <w:r w:rsidR="006B0337" w:rsidRPr="000F6F96">
        <w:rPr>
          <w:rFonts w:ascii="Times New Roman" w:hAnsi="Times New Roman" w:cs="Times New Roman"/>
          <w:sz w:val="20"/>
          <w:szCs w:val="20"/>
        </w:rPr>
        <w:t>ich wystąpieni</w:t>
      </w:r>
      <w:r w:rsidR="009A3933" w:rsidRPr="000F6F96">
        <w:rPr>
          <w:rFonts w:ascii="Times New Roman" w:hAnsi="Times New Roman" w:cs="Times New Roman"/>
          <w:sz w:val="20"/>
          <w:szCs w:val="20"/>
        </w:rPr>
        <w:t>a</w:t>
      </w:r>
      <w:r w:rsidR="006B0337" w:rsidRPr="000F6F96">
        <w:rPr>
          <w:rFonts w:ascii="Times New Roman" w:hAnsi="Times New Roman" w:cs="Times New Roman"/>
          <w:sz w:val="20"/>
          <w:szCs w:val="20"/>
        </w:rPr>
        <w:t xml:space="preserve"> przez Zamawiającego</w:t>
      </w:r>
      <w:r w:rsidR="00AB2E11" w:rsidRPr="000F6F96">
        <w:rPr>
          <w:rFonts w:ascii="Times New Roman" w:hAnsi="Times New Roman" w:cs="Times New Roman"/>
          <w:sz w:val="20"/>
          <w:szCs w:val="20"/>
        </w:rPr>
        <w:t>.</w:t>
      </w:r>
    </w:p>
    <w:p w14:paraId="2DC2293C" w14:textId="77777777" w:rsidR="00C63EC0" w:rsidRPr="000F6F96" w:rsidRDefault="006B0337" w:rsidP="00C50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W przypadku braku możliwości dysponowania serwisem, o którym mowa w ust. </w:t>
      </w:r>
      <w:r w:rsidR="000F6F96">
        <w:rPr>
          <w:rFonts w:ascii="Times New Roman" w:hAnsi="Times New Roman" w:cs="Times New Roman"/>
          <w:sz w:val="20"/>
          <w:szCs w:val="20"/>
        </w:rPr>
        <w:t>8</w:t>
      </w:r>
      <w:r w:rsidRPr="000F6F96">
        <w:rPr>
          <w:rFonts w:ascii="Times New Roman" w:hAnsi="Times New Roman" w:cs="Times New Roman"/>
          <w:sz w:val="20"/>
          <w:szCs w:val="20"/>
        </w:rPr>
        <w:t xml:space="preserve"> Wykonawca zapewni serwis mobilny posiadający techniczną możliwość przystąpienia do usuwania zgłaszanych wad, usterek w czasie do 24 godzin od momentu zgłoszenia ich wystąpienia przez Zamawiającego</w:t>
      </w:r>
      <w:r w:rsidR="00760DF4" w:rsidRPr="000F6F96">
        <w:rPr>
          <w:rFonts w:ascii="Times New Roman" w:hAnsi="Times New Roman" w:cs="Times New Roman"/>
          <w:sz w:val="20"/>
          <w:szCs w:val="20"/>
        </w:rPr>
        <w:t>.</w:t>
      </w:r>
    </w:p>
    <w:p w14:paraId="0CB4BFB6" w14:textId="77777777" w:rsidR="005A43C0" w:rsidRPr="000F6F96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Warunki dodatkowe bezwzględn</w:t>
      </w:r>
      <w:r w:rsidR="006B0337" w:rsidRPr="000F6F96">
        <w:rPr>
          <w:rFonts w:ascii="Times New Roman" w:hAnsi="Times New Roman" w:cs="Times New Roman"/>
          <w:sz w:val="20"/>
          <w:szCs w:val="20"/>
        </w:rPr>
        <w:t>ie wymagane przez zamawiającego:</w:t>
      </w:r>
    </w:p>
    <w:p w14:paraId="0D2B6596" w14:textId="77777777" w:rsidR="00E6744F" w:rsidRPr="000F6F96" w:rsidRDefault="006B0337" w:rsidP="009205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Wraz z dostawą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Wykonawca dostarczy Zamawiającemu następujące dokumenty w języku polskim:</w:t>
      </w:r>
    </w:p>
    <w:p w14:paraId="54E4F55F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instrukcję obsługi zabudowy,</w:t>
      </w:r>
    </w:p>
    <w:p w14:paraId="6EA61B18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14:paraId="756A62E6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14:paraId="0D610313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lastRenderedPageBreak/>
        <w:t>instrukcję obsługi podwozia,</w:t>
      </w:r>
    </w:p>
    <w:p w14:paraId="5DBFAA92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14:paraId="1CFF857F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14:paraId="11B1268A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0F6F96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14:paraId="542047F6" w14:textId="77777777"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14:paraId="75757B4F" w14:textId="77777777" w:rsidR="00E6744F" w:rsidRPr="000F6F96" w:rsidRDefault="002C0912" w:rsidP="009205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oraz zainstalowanych w ni</w:t>
      </w:r>
      <w:r w:rsidR="00DD27EA">
        <w:rPr>
          <w:rFonts w:ascii="Times New Roman" w:hAnsi="Times New Roman" w:cs="Times New Roman"/>
          <w:sz w:val="20"/>
          <w:szCs w:val="20"/>
        </w:rPr>
        <w:t>m</w:t>
      </w:r>
      <w:r w:rsidRPr="000F6F96">
        <w:rPr>
          <w:rFonts w:ascii="Times New Roman" w:hAnsi="Times New Roman" w:cs="Times New Roman"/>
          <w:sz w:val="20"/>
          <w:szCs w:val="20"/>
        </w:rPr>
        <w:t xml:space="preserve"> urządzeń, co zostanie potwierdzone wydaniem stosownych imiennych certyfikatów (zaświadczeń), dokumentujących zakres przeszkolenia</w:t>
      </w:r>
      <w:r w:rsidR="00217D1B" w:rsidRPr="000F6F96">
        <w:rPr>
          <w:rFonts w:ascii="Times New Roman" w:hAnsi="Times New Roman" w:cs="Times New Roman"/>
          <w:sz w:val="20"/>
          <w:szCs w:val="20"/>
        </w:rPr>
        <w:t>.</w:t>
      </w:r>
    </w:p>
    <w:p w14:paraId="370888D3" w14:textId="77777777" w:rsidR="004E05EC" w:rsidRPr="000F6F96" w:rsidRDefault="004E05EC" w:rsidP="004E05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</w:t>
      </w:r>
      <w:r w:rsidR="00A16ECE" w:rsidRPr="000F6F96">
        <w:rPr>
          <w:rFonts w:ascii="Times New Roman" w:hAnsi="Times New Roman" w:cs="Times New Roman"/>
          <w:sz w:val="20"/>
          <w:szCs w:val="20"/>
        </w:rPr>
        <w:t>.</w:t>
      </w:r>
    </w:p>
    <w:bookmarkEnd w:id="2"/>
    <w:p w14:paraId="5D75DBB2" w14:textId="77777777" w:rsidR="00E6744F" w:rsidRPr="000F6F96" w:rsidRDefault="00E6744F" w:rsidP="005F4F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6744F" w:rsidRPr="000F6F96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62675" w14:textId="77777777" w:rsidR="00C30798" w:rsidRDefault="00C30798" w:rsidP="00FF7C24">
      <w:pPr>
        <w:spacing w:after="0" w:line="240" w:lineRule="auto"/>
      </w:pPr>
      <w:r>
        <w:separator/>
      </w:r>
    </w:p>
  </w:endnote>
  <w:endnote w:type="continuationSeparator" w:id="0">
    <w:p w14:paraId="506FF047" w14:textId="77777777" w:rsidR="00C30798" w:rsidRDefault="00C30798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88308"/>
      <w:docPartObj>
        <w:docPartGallery w:val="Page Numbers (Bottom of Page)"/>
        <w:docPartUnique/>
      </w:docPartObj>
    </w:sdtPr>
    <w:sdtEndPr/>
    <w:sdtContent>
      <w:p w14:paraId="0D7A1BBA" w14:textId="77777777" w:rsidR="00F7103A" w:rsidRDefault="00F71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C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865CCE" w14:textId="77777777" w:rsidR="00F7103A" w:rsidRDefault="00F71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E74FD" w14:textId="77777777" w:rsidR="00C30798" w:rsidRDefault="00C30798" w:rsidP="00FF7C24">
      <w:pPr>
        <w:spacing w:after="0" w:line="240" w:lineRule="auto"/>
      </w:pPr>
      <w:r>
        <w:separator/>
      </w:r>
    </w:p>
  </w:footnote>
  <w:footnote w:type="continuationSeparator" w:id="0">
    <w:p w14:paraId="0610C39C" w14:textId="77777777" w:rsidR="00C30798" w:rsidRDefault="00C30798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21BAE"/>
    <w:multiLevelType w:val="hybridMultilevel"/>
    <w:tmpl w:val="D03C376A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3C0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316"/>
    <w:multiLevelType w:val="hybridMultilevel"/>
    <w:tmpl w:val="6B8E808A"/>
    <w:lvl w:ilvl="0" w:tplc="3F808E5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645C"/>
    <w:multiLevelType w:val="hybridMultilevel"/>
    <w:tmpl w:val="9940D618"/>
    <w:lvl w:ilvl="0" w:tplc="63FA04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7027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1283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8A181A"/>
    <w:multiLevelType w:val="hybridMultilevel"/>
    <w:tmpl w:val="A91C0382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F7D22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9008C6"/>
    <w:multiLevelType w:val="hybridMultilevel"/>
    <w:tmpl w:val="4C2217BE"/>
    <w:lvl w:ilvl="0" w:tplc="53F2D93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DC2767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76D5F"/>
    <w:multiLevelType w:val="hybridMultilevel"/>
    <w:tmpl w:val="A5C854C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603757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2250D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425F4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47F4B"/>
    <w:multiLevelType w:val="hybridMultilevel"/>
    <w:tmpl w:val="673AB56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1935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97F21"/>
    <w:multiLevelType w:val="hybridMultilevel"/>
    <w:tmpl w:val="6998623C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C4253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566E0"/>
    <w:multiLevelType w:val="hybridMultilevel"/>
    <w:tmpl w:val="2DAA59BC"/>
    <w:lvl w:ilvl="0" w:tplc="8A320F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3A3E76"/>
    <w:multiLevelType w:val="hybridMultilevel"/>
    <w:tmpl w:val="72906B4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1D735B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E4EC9"/>
    <w:multiLevelType w:val="hybridMultilevel"/>
    <w:tmpl w:val="ABAA47F2"/>
    <w:lvl w:ilvl="0" w:tplc="865016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1" w15:restartNumberingAfterBreak="0">
    <w:nsid w:val="65EB2F1E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9C20F2"/>
    <w:multiLevelType w:val="hybridMultilevel"/>
    <w:tmpl w:val="8668A302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990B41"/>
    <w:multiLevelType w:val="hybridMultilevel"/>
    <w:tmpl w:val="9CC82B08"/>
    <w:lvl w:ilvl="0" w:tplc="49AA975A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89155A"/>
    <w:multiLevelType w:val="hybridMultilevel"/>
    <w:tmpl w:val="20244CDA"/>
    <w:lvl w:ilvl="0" w:tplc="3E0223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953CA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85888"/>
    <w:multiLevelType w:val="hybridMultilevel"/>
    <w:tmpl w:val="A91C0382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D52651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6FB8"/>
    <w:multiLevelType w:val="hybridMultilevel"/>
    <w:tmpl w:val="7D464C3A"/>
    <w:lvl w:ilvl="0" w:tplc="EB3C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36"/>
  </w:num>
  <w:num w:numId="4">
    <w:abstractNumId w:val="12"/>
  </w:num>
  <w:num w:numId="5">
    <w:abstractNumId w:val="27"/>
  </w:num>
  <w:num w:numId="6">
    <w:abstractNumId w:val="30"/>
  </w:num>
  <w:num w:numId="7">
    <w:abstractNumId w:val="37"/>
  </w:num>
  <w:num w:numId="8">
    <w:abstractNumId w:val="11"/>
  </w:num>
  <w:num w:numId="9">
    <w:abstractNumId w:val="23"/>
  </w:num>
  <w:num w:numId="10">
    <w:abstractNumId w:val="20"/>
  </w:num>
  <w:num w:numId="11">
    <w:abstractNumId w:val="33"/>
  </w:num>
  <w:num w:numId="12">
    <w:abstractNumId w:val="1"/>
  </w:num>
  <w:num w:numId="13">
    <w:abstractNumId w:val="25"/>
  </w:num>
  <w:num w:numId="14">
    <w:abstractNumId w:val="14"/>
  </w:num>
  <w:num w:numId="15">
    <w:abstractNumId w:val="19"/>
  </w:num>
  <w:num w:numId="16">
    <w:abstractNumId w:val="4"/>
  </w:num>
  <w:num w:numId="17">
    <w:abstractNumId w:val="9"/>
  </w:num>
  <w:num w:numId="18">
    <w:abstractNumId w:val="21"/>
  </w:num>
  <w:num w:numId="19">
    <w:abstractNumId w:val="31"/>
  </w:num>
  <w:num w:numId="20">
    <w:abstractNumId w:val="35"/>
  </w:num>
  <w:num w:numId="21">
    <w:abstractNumId w:val="3"/>
  </w:num>
  <w:num w:numId="22">
    <w:abstractNumId w:val="16"/>
  </w:num>
  <w:num w:numId="23">
    <w:abstractNumId w:val="17"/>
  </w:num>
  <w:num w:numId="24">
    <w:abstractNumId w:val="18"/>
  </w:num>
  <w:num w:numId="25">
    <w:abstractNumId w:val="28"/>
  </w:num>
  <w:num w:numId="26">
    <w:abstractNumId w:val="8"/>
  </w:num>
  <w:num w:numId="27">
    <w:abstractNumId w:val="38"/>
  </w:num>
  <w:num w:numId="28">
    <w:abstractNumId w:val="5"/>
  </w:num>
  <w:num w:numId="29">
    <w:abstractNumId w:val="29"/>
  </w:num>
  <w:num w:numId="30">
    <w:abstractNumId w:val="15"/>
  </w:num>
  <w:num w:numId="31">
    <w:abstractNumId w:val="22"/>
  </w:num>
  <w:num w:numId="32">
    <w:abstractNumId w:val="26"/>
  </w:num>
  <w:num w:numId="33">
    <w:abstractNumId w:val="32"/>
  </w:num>
  <w:num w:numId="34">
    <w:abstractNumId w:val="24"/>
  </w:num>
  <w:num w:numId="35">
    <w:abstractNumId w:val="34"/>
  </w:num>
  <w:num w:numId="36">
    <w:abstractNumId w:val="6"/>
  </w:num>
  <w:num w:numId="37">
    <w:abstractNumId w:val="7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2"/>
    <w:rsid w:val="0000240C"/>
    <w:rsid w:val="000025CD"/>
    <w:rsid w:val="0000710C"/>
    <w:rsid w:val="00027A0C"/>
    <w:rsid w:val="00027FA2"/>
    <w:rsid w:val="00035BD0"/>
    <w:rsid w:val="0003798D"/>
    <w:rsid w:val="000418FA"/>
    <w:rsid w:val="000455DB"/>
    <w:rsid w:val="00051085"/>
    <w:rsid w:val="00055327"/>
    <w:rsid w:val="00056504"/>
    <w:rsid w:val="00064A21"/>
    <w:rsid w:val="000657C5"/>
    <w:rsid w:val="00085925"/>
    <w:rsid w:val="00090DD9"/>
    <w:rsid w:val="00090E61"/>
    <w:rsid w:val="000954EA"/>
    <w:rsid w:val="00097256"/>
    <w:rsid w:val="000A695C"/>
    <w:rsid w:val="000B35EA"/>
    <w:rsid w:val="000B462B"/>
    <w:rsid w:val="000B5155"/>
    <w:rsid w:val="000C648D"/>
    <w:rsid w:val="000C7A6D"/>
    <w:rsid w:val="000D4E0E"/>
    <w:rsid w:val="000E198B"/>
    <w:rsid w:val="000E365E"/>
    <w:rsid w:val="000E6760"/>
    <w:rsid w:val="000E6844"/>
    <w:rsid w:val="000F37C5"/>
    <w:rsid w:val="000F6F96"/>
    <w:rsid w:val="00112C16"/>
    <w:rsid w:val="00122804"/>
    <w:rsid w:val="00145D47"/>
    <w:rsid w:val="00152DE0"/>
    <w:rsid w:val="0017538C"/>
    <w:rsid w:val="0018462B"/>
    <w:rsid w:val="00185A40"/>
    <w:rsid w:val="001926BB"/>
    <w:rsid w:val="001953DC"/>
    <w:rsid w:val="00196705"/>
    <w:rsid w:val="001B16D1"/>
    <w:rsid w:val="001D3749"/>
    <w:rsid w:val="001D4193"/>
    <w:rsid w:val="001D6A98"/>
    <w:rsid w:val="001F0B1B"/>
    <w:rsid w:val="001F39BE"/>
    <w:rsid w:val="002152DC"/>
    <w:rsid w:val="00217D1B"/>
    <w:rsid w:val="00220C77"/>
    <w:rsid w:val="00221170"/>
    <w:rsid w:val="0023150A"/>
    <w:rsid w:val="00236540"/>
    <w:rsid w:val="0024209F"/>
    <w:rsid w:val="00246CF7"/>
    <w:rsid w:val="002560C5"/>
    <w:rsid w:val="0025778E"/>
    <w:rsid w:val="00274766"/>
    <w:rsid w:val="002760E1"/>
    <w:rsid w:val="00291284"/>
    <w:rsid w:val="00292217"/>
    <w:rsid w:val="002A760A"/>
    <w:rsid w:val="002B1EED"/>
    <w:rsid w:val="002C0912"/>
    <w:rsid w:val="002F2067"/>
    <w:rsid w:val="002F539E"/>
    <w:rsid w:val="0030029B"/>
    <w:rsid w:val="00300785"/>
    <w:rsid w:val="00307624"/>
    <w:rsid w:val="003108C4"/>
    <w:rsid w:val="00314927"/>
    <w:rsid w:val="00316C69"/>
    <w:rsid w:val="00321694"/>
    <w:rsid w:val="00330EC1"/>
    <w:rsid w:val="0033178B"/>
    <w:rsid w:val="003424F7"/>
    <w:rsid w:val="00345A3F"/>
    <w:rsid w:val="003506D4"/>
    <w:rsid w:val="003624BC"/>
    <w:rsid w:val="003714FC"/>
    <w:rsid w:val="00374735"/>
    <w:rsid w:val="00374C81"/>
    <w:rsid w:val="00376F75"/>
    <w:rsid w:val="00380CCC"/>
    <w:rsid w:val="003838D5"/>
    <w:rsid w:val="00390D38"/>
    <w:rsid w:val="0039120F"/>
    <w:rsid w:val="00394F3D"/>
    <w:rsid w:val="00397FB0"/>
    <w:rsid w:val="003A158D"/>
    <w:rsid w:val="003A5D6A"/>
    <w:rsid w:val="003B1D66"/>
    <w:rsid w:val="003D598C"/>
    <w:rsid w:val="003F568B"/>
    <w:rsid w:val="003F574C"/>
    <w:rsid w:val="003F6596"/>
    <w:rsid w:val="00400872"/>
    <w:rsid w:val="004053A4"/>
    <w:rsid w:val="004139BA"/>
    <w:rsid w:val="00413CC0"/>
    <w:rsid w:val="0042218E"/>
    <w:rsid w:val="0043400B"/>
    <w:rsid w:val="00435B50"/>
    <w:rsid w:val="004478F5"/>
    <w:rsid w:val="00447A44"/>
    <w:rsid w:val="00452E67"/>
    <w:rsid w:val="00456066"/>
    <w:rsid w:val="0046488A"/>
    <w:rsid w:val="004676C7"/>
    <w:rsid w:val="004862E1"/>
    <w:rsid w:val="00491983"/>
    <w:rsid w:val="00491E93"/>
    <w:rsid w:val="00494B53"/>
    <w:rsid w:val="004A31E8"/>
    <w:rsid w:val="004A47C2"/>
    <w:rsid w:val="004A5AE5"/>
    <w:rsid w:val="004B15B0"/>
    <w:rsid w:val="004C235F"/>
    <w:rsid w:val="004C3EA4"/>
    <w:rsid w:val="004E043D"/>
    <w:rsid w:val="004E05EC"/>
    <w:rsid w:val="004F5983"/>
    <w:rsid w:val="00504FF2"/>
    <w:rsid w:val="0050619A"/>
    <w:rsid w:val="005072BF"/>
    <w:rsid w:val="00512627"/>
    <w:rsid w:val="00517015"/>
    <w:rsid w:val="00540138"/>
    <w:rsid w:val="00552285"/>
    <w:rsid w:val="00565D9A"/>
    <w:rsid w:val="00576289"/>
    <w:rsid w:val="00580769"/>
    <w:rsid w:val="0058291D"/>
    <w:rsid w:val="005951FF"/>
    <w:rsid w:val="005A21D4"/>
    <w:rsid w:val="005A43C0"/>
    <w:rsid w:val="005B202A"/>
    <w:rsid w:val="005B6688"/>
    <w:rsid w:val="005D068B"/>
    <w:rsid w:val="005D5744"/>
    <w:rsid w:val="005E424E"/>
    <w:rsid w:val="005E7C46"/>
    <w:rsid w:val="005F0CD7"/>
    <w:rsid w:val="005F4FEB"/>
    <w:rsid w:val="00601D55"/>
    <w:rsid w:val="00604156"/>
    <w:rsid w:val="00612E5C"/>
    <w:rsid w:val="006131FD"/>
    <w:rsid w:val="0063315A"/>
    <w:rsid w:val="00643774"/>
    <w:rsid w:val="0064491E"/>
    <w:rsid w:val="0065251B"/>
    <w:rsid w:val="00674B32"/>
    <w:rsid w:val="006823A4"/>
    <w:rsid w:val="006852CB"/>
    <w:rsid w:val="0069217B"/>
    <w:rsid w:val="00693621"/>
    <w:rsid w:val="006962E3"/>
    <w:rsid w:val="006B0337"/>
    <w:rsid w:val="006B0507"/>
    <w:rsid w:val="006B5253"/>
    <w:rsid w:val="006B70B3"/>
    <w:rsid w:val="006C1158"/>
    <w:rsid w:val="006C5F48"/>
    <w:rsid w:val="006D464D"/>
    <w:rsid w:val="006D4E12"/>
    <w:rsid w:val="006F49EE"/>
    <w:rsid w:val="006F7299"/>
    <w:rsid w:val="0070432E"/>
    <w:rsid w:val="00706F10"/>
    <w:rsid w:val="007141F8"/>
    <w:rsid w:val="00724AD1"/>
    <w:rsid w:val="007417FB"/>
    <w:rsid w:val="00742192"/>
    <w:rsid w:val="007428A1"/>
    <w:rsid w:val="00746CAA"/>
    <w:rsid w:val="007505FE"/>
    <w:rsid w:val="00755FCB"/>
    <w:rsid w:val="00760DF4"/>
    <w:rsid w:val="00765939"/>
    <w:rsid w:val="007677FE"/>
    <w:rsid w:val="007707FB"/>
    <w:rsid w:val="0077134A"/>
    <w:rsid w:val="007728E3"/>
    <w:rsid w:val="00773EAA"/>
    <w:rsid w:val="00776B27"/>
    <w:rsid w:val="00784486"/>
    <w:rsid w:val="0079278A"/>
    <w:rsid w:val="00792BBE"/>
    <w:rsid w:val="007A1429"/>
    <w:rsid w:val="007B3F7D"/>
    <w:rsid w:val="007B7B6B"/>
    <w:rsid w:val="007C3734"/>
    <w:rsid w:val="007D28F0"/>
    <w:rsid w:val="007E5F73"/>
    <w:rsid w:val="0080138E"/>
    <w:rsid w:val="008071F9"/>
    <w:rsid w:val="00812B2B"/>
    <w:rsid w:val="00812D54"/>
    <w:rsid w:val="00813D3B"/>
    <w:rsid w:val="008249C9"/>
    <w:rsid w:val="00841D18"/>
    <w:rsid w:val="00845E2C"/>
    <w:rsid w:val="00847D0C"/>
    <w:rsid w:val="0085001A"/>
    <w:rsid w:val="00852C85"/>
    <w:rsid w:val="00853AA1"/>
    <w:rsid w:val="008622EE"/>
    <w:rsid w:val="0086241B"/>
    <w:rsid w:val="00864489"/>
    <w:rsid w:val="00865A54"/>
    <w:rsid w:val="00865F0D"/>
    <w:rsid w:val="00884D9C"/>
    <w:rsid w:val="008A15D8"/>
    <w:rsid w:val="008B7B53"/>
    <w:rsid w:val="008D2883"/>
    <w:rsid w:val="008D2D67"/>
    <w:rsid w:val="008D56B8"/>
    <w:rsid w:val="008E02D8"/>
    <w:rsid w:val="008E1E78"/>
    <w:rsid w:val="008E44E4"/>
    <w:rsid w:val="008E5A47"/>
    <w:rsid w:val="008F14A3"/>
    <w:rsid w:val="008F2354"/>
    <w:rsid w:val="009003E1"/>
    <w:rsid w:val="009035E6"/>
    <w:rsid w:val="00904E11"/>
    <w:rsid w:val="00905574"/>
    <w:rsid w:val="00911DB5"/>
    <w:rsid w:val="00914133"/>
    <w:rsid w:val="00920511"/>
    <w:rsid w:val="00921C9D"/>
    <w:rsid w:val="0094468F"/>
    <w:rsid w:val="00957A29"/>
    <w:rsid w:val="00962298"/>
    <w:rsid w:val="00965607"/>
    <w:rsid w:val="0097054A"/>
    <w:rsid w:val="009973C8"/>
    <w:rsid w:val="009A3933"/>
    <w:rsid w:val="009A3F51"/>
    <w:rsid w:val="009C099A"/>
    <w:rsid w:val="009C1CCA"/>
    <w:rsid w:val="009C2790"/>
    <w:rsid w:val="009D01E6"/>
    <w:rsid w:val="009D021F"/>
    <w:rsid w:val="009D27C5"/>
    <w:rsid w:val="009E73B0"/>
    <w:rsid w:val="009F6275"/>
    <w:rsid w:val="00A0166B"/>
    <w:rsid w:val="00A02DC3"/>
    <w:rsid w:val="00A057D7"/>
    <w:rsid w:val="00A077FC"/>
    <w:rsid w:val="00A16ECE"/>
    <w:rsid w:val="00A25D35"/>
    <w:rsid w:val="00A31320"/>
    <w:rsid w:val="00A35BF9"/>
    <w:rsid w:val="00A4391C"/>
    <w:rsid w:val="00A46D3E"/>
    <w:rsid w:val="00A528B0"/>
    <w:rsid w:val="00A57A9B"/>
    <w:rsid w:val="00A60720"/>
    <w:rsid w:val="00A63086"/>
    <w:rsid w:val="00A828BE"/>
    <w:rsid w:val="00A856F0"/>
    <w:rsid w:val="00A97984"/>
    <w:rsid w:val="00AA5E2A"/>
    <w:rsid w:val="00AA6505"/>
    <w:rsid w:val="00AA71FD"/>
    <w:rsid w:val="00AB13AA"/>
    <w:rsid w:val="00AB2BF4"/>
    <w:rsid w:val="00AB2E11"/>
    <w:rsid w:val="00AB6417"/>
    <w:rsid w:val="00AC1942"/>
    <w:rsid w:val="00AD4A64"/>
    <w:rsid w:val="00AD4ACA"/>
    <w:rsid w:val="00AE3DAF"/>
    <w:rsid w:val="00AE6654"/>
    <w:rsid w:val="00AF0040"/>
    <w:rsid w:val="00AF3C1A"/>
    <w:rsid w:val="00AF4910"/>
    <w:rsid w:val="00AF51B3"/>
    <w:rsid w:val="00AF7E85"/>
    <w:rsid w:val="00B001CB"/>
    <w:rsid w:val="00B036B7"/>
    <w:rsid w:val="00B04FBC"/>
    <w:rsid w:val="00B10A1D"/>
    <w:rsid w:val="00B146BE"/>
    <w:rsid w:val="00B15901"/>
    <w:rsid w:val="00B277B7"/>
    <w:rsid w:val="00B41CBF"/>
    <w:rsid w:val="00B5496B"/>
    <w:rsid w:val="00B637AB"/>
    <w:rsid w:val="00B926F8"/>
    <w:rsid w:val="00B96650"/>
    <w:rsid w:val="00BA5F6A"/>
    <w:rsid w:val="00BA6D90"/>
    <w:rsid w:val="00BB5A0D"/>
    <w:rsid w:val="00BC38E2"/>
    <w:rsid w:val="00BC454A"/>
    <w:rsid w:val="00BE4720"/>
    <w:rsid w:val="00BE5498"/>
    <w:rsid w:val="00BE77AB"/>
    <w:rsid w:val="00C10D22"/>
    <w:rsid w:val="00C115F9"/>
    <w:rsid w:val="00C26740"/>
    <w:rsid w:val="00C27430"/>
    <w:rsid w:val="00C30798"/>
    <w:rsid w:val="00C42002"/>
    <w:rsid w:val="00C50C30"/>
    <w:rsid w:val="00C62BD0"/>
    <w:rsid w:val="00C63B76"/>
    <w:rsid w:val="00C63EC0"/>
    <w:rsid w:val="00C64B06"/>
    <w:rsid w:val="00C74ABE"/>
    <w:rsid w:val="00C855E4"/>
    <w:rsid w:val="00C85A65"/>
    <w:rsid w:val="00C927FD"/>
    <w:rsid w:val="00C9386A"/>
    <w:rsid w:val="00CA00C5"/>
    <w:rsid w:val="00CA7325"/>
    <w:rsid w:val="00CB3BED"/>
    <w:rsid w:val="00CB5A16"/>
    <w:rsid w:val="00CC5CB0"/>
    <w:rsid w:val="00CD1997"/>
    <w:rsid w:val="00CD31D2"/>
    <w:rsid w:val="00CE2AFE"/>
    <w:rsid w:val="00CE5E2C"/>
    <w:rsid w:val="00CE69A3"/>
    <w:rsid w:val="00CF28EF"/>
    <w:rsid w:val="00CF4705"/>
    <w:rsid w:val="00CF7AF6"/>
    <w:rsid w:val="00D013D1"/>
    <w:rsid w:val="00D034A1"/>
    <w:rsid w:val="00D110DD"/>
    <w:rsid w:val="00D16550"/>
    <w:rsid w:val="00D169C1"/>
    <w:rsid w:val="00D179B4"/>
    <w:rsid w:val="00D2089B"/>
    <w:rsid w:val="00D26580"/>
    <w:rsid w:val="00D3091E"/>
    <w:rsid w:val="00D34A2A"/>
    <w:rsid w:val="00D35C5E"/>
    <w:rsid w:val="00D36952"/>
    <w:rsid w:val="00D45CDA"/>
    <w:rsid w:val="00D45E59"/>
    <w:rsid w:val="00D52862"/>
    <w:rsid w:val="00D52C03"/>
    <w:rsid w:val="00D63998"/>
    <w:rsid w:val="00D66456"/>
    <w:rsid w:val="00D73302"/>
    <w:rsid w:val="00D93182"/>
    <w:rsid w:val="00D93F41"/>
    <w:rsid w:val="00D951E3"/>
    <w:rsid w:val="00DA085B"/>
    <w:rsid w:val="00DA14D4"/>
    <w:rsid w:val="00DA5EB5"/>
    <w:rsid w:val="00DC1796"/>
    <w:rsid w:val="00DC6E44"/>
    <w:rsid w:val="00DD27EA"/>
    <w:rsid w:val="00DD3DDD"/>
    <w:rsid w:val="00DD5222"/>
    <w:rsid w:val="00DE0A66"/>
    <w:rsid w:val="00DE472C"/>
    <w:rsid w:val="00E055B5"/>
    <w:rsid w:val="00E072FD"/>
    <w:rsid w:val="00E20AA2"/>
    <w:rsid w:val="00E21599"/>
    <w:rsid w:val="00E24E4D"/>
    <w:rsid w:val="00E36423"/>
    <w:rsid w:val="00E40EBC"/>
    <w:rsid w:val="00E45AD5"/>
    <w:rsid w:val="00E60DCD"/>
    <w:rsid w:val="00E61413"/>
    <w:rsid w:val="00E66EB0"/>
    <w:rsid w:val="00E6744F"/>
    <w:rsid w:val="00E77762"/>
    <w:rsid w:val="00E86945"/>
    <w:rsid w:val="00E91C92"/>
    <w:rsid w:val="00E97C2D"/>
    <w:rsid w:val="00EA5CFB"/>
    <w:rsid w:val="00EC1E5C"/>
    <w:rsid w:val="00EC4AB0"/>
    <w:rsid w:val="00EC5B0A"/>
    <w:rsid w:val="00EC7B5D"/>
    <w:rsid w:val="00EC7CC2"/>
    <w:rsid w:val="00ED0C54"/>
    <w:rsid w:val="00EE0B1E"/>
    <w:rsid w:val="00EE101D"/>
    <w:rsid w:val="00EE57D4"/>
    <w:rsid w:val="00EF61E7"/>
    <w:rsid w:val="00F1582A"/>
    <w:rsid w:val="00F20CDE"/>
    <w:rsid w:val="00F24025"/>
    <w:rsid w:val="00F25310"/>
    <w:rsid w:val="00F35406"/>
    <w:rsid w:val="00F44FD4"/>
    <w:rsid w:val="00F5036F"/>
    <w:rsid w:val="00F506BE"/>
    <w:rsid w:val="00F63984"/>
    <w:rsid w:val="00F6742A"/>
    <w:rsid w:val="00F7103A"/>
    <w:rsid w:val="00F74A23"/>
    <w:rsid w:val="00F77616"/>
    <w:rsid w:val="00F8152F"/>
    <w:rsid w:val="00F91D7F"/>
    <w:rsid w:val="00F9453B"/>
    <w:rsid w:val="00FA23DB"/>
    <w:rsid w:val="00FB45C9"/>
    <w:rsid w:val="00FB7461"/>
    <w:rsid w:val="00FC406A"/>
    <w:rsid w:val="00FD7B18"/>
    <w:rsid w:val="00FE5709"/>
    <w:rsid w:val="00FF753D"/>
    <w:rsid w:val="00FF79B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32B3"/>
  <w15:docId w15:val="{6559377C-B9EE-4505-809D-501825F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6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5C9"/>
  </w:style>
  <w:style w:type="paragraph" w:customStyle="1" w:styleId="Default">
    <w:name w:val="Default"/>
    <w:rsid w:val="00EC1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W8Num1z5">
    <w:name w:val="WW8Num1z5"/>
    <w:rsid w:val="0074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42BB-5BF4-40EE-AA52-6C3ABE7F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1821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2019-05-09T06:46:00Z</cp:lastPrinted>
  <dcterms:created xsi:type="dcterms:W3CDTF">2019-08-08T11:15:00Z</dcterms:created>
  <dcterms:modified xsi:type="dcterms:W3CDTF">2019-08-08T13:32:00Z</dcterms:modified>
</cp:coreProperties>
</file>